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29FF9" w14:textId="77777777" w:rsidR="005D3F9A" w:rsidRDefault="005D3F9A">
      <w:pPr>
        <w:pStyle w:val="a3"/>
      </w:pPr>
      <w:bookmarkStart w:id="0" w:name="_Hlk68224764"/>
    </w:p>
    <w:p w14:paraId="7FAFC86E" w14:textId="77777777" w:rsidR="005D3F9A" w:rsidRDefault="005D3F9A">
      <w:pPr>
        <w:pStyle w:val="a3"/>
      </w:pPr>
    </w:p>
    <w:p w14:paraId="15A90DEA" w14:textId="77777777" w:rsidR="005D3F9A" w:rsidRDefault="005D3F9A">
      <w:pPr>
        <w:pStyle w:val="a3"/>
      </w:pPr>
    </w:p>
    <w:p w14:paraId="1187777E" w14:textId="77777777" w:rsidR="005D3F9A" w:rsidRDefault="005D3F9A">
      <w:pPr>
        <w:pStyle w:val="a3"/>
      </w:pPr>
    </w:p>
    <w:p w14:paraId="14FFDA11" w14:textId="77777777" w:rsidR="005D3F9A" w:rsidRDefault="005D3F9A">
      <w:pPr>
        <w:pStyle w:val="a3"/>
      </w:pPr>
    </w:p>
    <w:p w14:paraId="365D87FB" w14:textId="77777777" w:rsidR="005D3F9A" w:rsidRDefault="005D3F9A">
      <w:pPr>
        <w:pStyle w:val="a3"/>
      </w:pPr>
    </w:p>
    <w:p w14:paraId="3D367ECD" w14:textId="77777777" w:rsidR="005D3F9A" w:rsidRDefault="005D3F9A">
      <w:pPr>
        <w:pStyle w:val="a3"/>
      </w:pPr>
    </w:p>
    <w:p w14:paraId="6EAB5769" w14:textId="77777777" w:rsidR="005D3F9A" w:rsidRDefault="005D3F9A">
      <w:pPr>
        <w:pStyle w:val="a3"/>
      </w:pPr>
    </w:p>
    <w:p w14:paraId="3E454849" w14:textId="01DA872B" w:rsidR="005D3F9A" w:rsidRDefault="00000000">
      <w:pPr>
        <w:pStyle w:val="a9"/>
        <w:ind w:left="426" w:right="550"/>
      </w:pPr>
      <w:r>
        <w:rPr>
          <w:noProof/>
        </w:rPr>
        <w:drawing>
          <wp:anchor distT="0" distB="0" distL="0" distR="0" simplePos="0" relativeHeight="251659264" behindDoc="0" locked="0" layoutInCell="1" allowOverlap="1" wp14:anchorId="7FFCB258" wp14:editId="1C52CA97">
            <wp:simplePos x="0" y="0"/>
            <wp:positionH relativeFrom="page">
              <wp:posOffset>1457960</wp:posOffset>
            </wp:positionH>
            <wp:positionV relativeFrom="paragraph">
              <wp:posOffset>444500</wp:posOffset>
            </wp:positionV>
            <wp:extent cx="4679950" cy="444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8" cstate="print"/>
                    <a:stretch>
                      <a:fillRect/>
                    </a:stretch>
                  </pic:blipFill>
                  <pic:spPr>
                    <a:xfrm>
                      <a:off x="0" y="0"/>
                      <a:ext cx="4679950" cy="44450"/>
                    </a:xfrm>
                    <a:prstGeom prst="rect">
                      <a:avLst/>
                    </a:prstGeom>
                  </pic:spPr>
                </pic:pic>
              </a:graphicData>
            </a:graphic>
          </wp:anchor>
        </w:drawing>
      </w:r>
      <w:r w:rsidR="00585752">
        <w:rPr>
          <w:rFonts w:hint="eastAsia"/>
          <w:w w:val="90"/>
        </w:rPr>
        <w:t>绵阳市中医医</w:t>
      </w:r>
      <w:r>
        <w:rPr>
          <w:rFonts w:hint="eastAsia"/>
          <w:w w:val="90"/>
        </w:rPr>
        <w:t>院</w:t>
      </w:r>
    </w:p>
    <w:p w14:paraId="02F2FD27" w14:textId="77777777" w:rsidR="005D3F9A" w:rsidRDefault="00000000">
      <w:pPr>
        <w:spacing w:before="114"/>
        <w:ind w:left="1213" w:right="1290"/>
        <w:jc w:val="center"/>
        <w:rPr>
          <w:rFonts w:ascii="黑体" w:eastAsia="黑体"/>
          <w:sz w:val="48"/>
        </w:rPr>
      </w:pPr>
      <w:r>
        <w:rPr>
          <w:rFonts w:ascii="Times New Roman" w:eastAsia="Times New Roman"/>
          <w:sz w:val="48"/>
        </w:rPr>
        <w:t>OA</w:t>
      </w:r>
      <w:r>
        <w:rPr>
          <w:rFonts w:ascii="黑体" w:eastAsia="黑体" w:hint="eastAsia"/>
          <w:sz w:val="48"/>
        </w:rPr>
        <w:t>系统快速使用指南</w:t>
      </w:r>
    </w:p>
    <w:p w14:paraId="3EE67279" w14:textId="77777777" w:rsidR="005D3F9A" w:rsidRDefault="005D3F9A">
      <w:pPr>
        <w:pStyle w:val="a3"/>
      </w:pPr>
    </w:p>
    <w:p w14:paraId="29C2535E" w14:textId="77777777" w:rsidR="005D3F9A" w:rsidRDefault="005D3F9A">
      <w:pPr>
        <w:pStyle w:val="a3"/>
      </w:pPr>
    </w:p>
    <w:p w14:paraId="1F050B9A" w14:textId="77777777" w:rsidR="005D3F9A" w:rsidRDefault="005D3F9A">
      <w:pPr>
        <w:pStyle w:val="a3"/>
      </w:pPr>
    </w:p>
    <w:p w14:paraId="1F9ACD3E" w14:textId="77777777" w:rsidR="005D3F9A" w:rsidRDefault="005D3F9A">
      <w:pPr>
        <w:pStyle w:val="a3"/>
      </w:pPr>
    </w:p>
    <w:p w14:paraId="10C08324" w14:textId="77777777" w:rsidR="005D3F9A" w:rsidRDefault="005D3F9A">
      <w:pPr>
        <w:pStyle w:val="a3"/>
      </w:pPr>
    </w:p>
    <w:p w14:paraId="4473B7B9" w14:textId="77777777" w:rsidR="005D3F9A" w:rsidRDefault="005D3F9A">
      <w:pPr>
        <w:pStyle w:val="a3"/>
      </w:pPr>
    </w:p>
    <w:p w14:paraId="265BFE2A" w14:textId="77777777" w:rsidR="005D3F9A" w:rsidRDefault="005D3F9A">
      <w:pPr>
        <w:pStyle w:val="a3"/>
      </w:pPr>
    </w:p>
    <w:tbl>
      <w:tblPr>
        <w:tblStyle w:val="TableNormal"/>
        <w:tblW w:w="0" w:type="auto"/>
        <w:tblInd w:w="2851" w:type="dxa"/>
        <w:tblLayout w:type="fixed"/>
        <w:tblLook w:val="04A0" w:firstRow="1" w:lastRow="0" w:firstColumn="1" w:lastColumn="0" w:noHBand="0" w:noVBand="1"/>
      </w:tblPr>
      <w:tblGrid>
        <w:gridCol w:w="1388"/>
        <w:gridCol w:w="1508"/>
      </w:tblGrid>
      <w:tr w:rsidR="005D3F9A" w14:paraId="69A476D9" w14:textId="77777777">
        <w:trPr>
          <w:trHeight w:val="454"/>
        </w:trPr>
        <w:tc>
          <w:tcPr>
            <w:tcW w:w="1388" w:type="dxa"/>
            <w:tcBorders>
              <w:right w:val="single" w:sz="6" w:space="0" w:color="000000"/>
            </w:tcBorders>
          </w:tcPr>
          <w:p w14:paraId="32324F73" w14:textId="77777777" w:rsidR="005D3F9A" w:rsidRDefault="00000000">
            <w:pPr>
              <w:pStyle w:val="TableParagraph"/>
              <w:spacing w:before="74"/>
              <w:ind w:right="98"/>
              <w:jc w:val="right"/>
              <w:rPr>
                <w:sz w:val="24"/>
              </w:rPr>
            </w:pPr>
            <w:r>
              <w:rPr>
                <w:sz w:val="24"/>
              </w:rPr>
              <w:t>创建日期:</w:t>
            </w:r>
          </w:p>
        </w:tc>
        <w:tc>
          <w:tcPr>
            <w:tcW w:w="1508" w:type="dxa"/>
            <w:tcBorders>
              <w:left w:val="single" w:sz="6" w:space="0" w:color="000000"/>
            </w:tcBorders>
          </w:tcPr>
          <w:p w14:paraId="4F1EBF79" w14:textId="71FA167D" w:rsidR="005D3F9A" w:rsidRDefault="00000000">
            <w:pPr>
              <w:pStyle w:val="TableParagraph"/>
              <w:spacing w:before="74"/>
              <w:ind w:left="100"/>
              <w:rPr>
                <w:sz w:val="24"/>
              </w:rPr>
            </w:pPr>
            <w:r>
              <w:rPr>
                <w:sz w:val="24"/>
              </w:rPr>
              <w:t>2023/0</w:t>
            </w:r>
            <w:r w:rsidR="00C5473E">
              <w:rPr>
                <w:sz w:val="24"/>
              </w:rPr>
              <w:t>8</w:t>
            </w:r>
            <w:r>
              <w:rPr>
                <w:sz w:val="24"/>
              </w:rPr>
              <w:t>/</w:t>
            </w:r>
            <w:r w:rsidR="00C5473E">
              <w:rPr>
                <w:sz w:val="24"/>
              </w:rPr>
              <w:t>17</w:t>
            </w:r>
          </w:p>
        </w:tc>
      </w:tr>
      <w:tr w:rsidR="005D3F9A" w14:paraId="254706AD" w14:textId="77777777">
        <w:trPr>
          <w:trHeight w:val="452"/>
        </w:trPr>
        <w:tc>
          <w:tcPr>
            <w:tcW w:w="1388" w:type="dxa"/>
            <w:tcBorders>
              <w:right w:val="single" w:sz="6" w:space="0" w:color="000000"/>
            </w:tcBorders>
          </w:tcPr>
          <w:p w14:paraId="65704044" w14:textId="77777777" w:rsidR="005D3F9A" w:rsidRDefault="00000000">
            <w:pPr>
              <w:pStyle w:val="TableParagraph"/>
              <w:spacing w:before="73"/>
              <w:ind w:right="98"/>
              <w:jc w:val="right"/>
              <w:rPr>
                <w:sz w:val="24"/>
              </w:rPr>
            </w:pPr>
            <w:r>
              <w:rPr>
                <w:sz w:val="24"/>
              </w:rPr>
              <w:t>版本:</w:t>
            </w:r>
          </w:p>
        </w:tc>
        <w:tc>
          <w:tcPr>
            <w:tcW w:w="1508" w:type="dxa"/>
            <w:tcBorders>
              <w:left w:val="single" w:sz="6" w:space="0" w:color="000000"/>
            </w:tcBorders>
          </w:tcPr>
          <w:p w14:paraId="1E5E5DF3" w14:textId="0BAF3158" w:rsidR="005D3F9A" w:rsidRDefault="00C5473E">
            <w:pPr>
              <w:pStyle w:val="TableParagraph"/>
              <w:spacing w:before="73"/>
              <w:ind w:left="100"/>
              <w:rPr>
                <w:sz w:val="24"/>
              </w:rPr>
            </w:pPr>
            <w:r>
              <w:rPr>
                <w:sz w:val="24"/>
              </w:rPr>
              <w:t>2.0</w:t>
            </w:r>
          </w:p>
        </w:tc>
      </w:tr>
    </w:tbl>
    <w:p w14:paraId="30D7D4B2" w14:textId="77777777" w:rsidR="005D3F9A" w:rsidRDefault="005D3F9A">
      <w:pPr>
        <w:pStyle w:val="a3"/>
      </w:pPr>
    </w:p>
    <w:p w14:paraId="63076CD4" w14:textId="77777777" w:rsidR="005D3F9A" w:rsidRDefault="005D3F9A">
      <w:pPr>
        <w:pStyle w:val="a3"/>
      </w:pPr>
    </w:p>
    <w:p w14:paraId="2EE6FBC0" w14:textId="77777777" w:rsidR="005D3F9A" w:rsidRDefault="005D3F9A">
      <w:pPr>
        <w:pStyle w:val="a3"/>
      </w:pPr>
    </w:p>
    <w:p w14:paraId="6E54BC74" w14:textId="77777777" w:rsidR="005D3F9A" w:rsidRDefault="005D3F9A">
      <w:pPr>
        <w:pStyle w:val="a3"/>
      </w:pPr>
    </w:p>
    <w:p w14:paraId="43CEA7D3" w14:textId="77777777" w:rsidR="005D3F9A" w:rsidRDefault="005D3F9A">
      <w:pPr>
        <w:pStyle w:val="a3"/>
      </w:pPr>
    </w:p>
    <w:p w14:paraId="6A0922E4" w14:textId="77777777" w:rsidR="005D3F9A" w:rsidRDefault="005D3F9A">
      <w:pPr>
        <w:pStyle w:val="a3"/>
      </w:pPr>
    </w:p>
    <w:p w14:paraId="7B8C6B7A" w14:textId="77777777" w:rsidR="005D3F9A" w:rsidRDefault="005D3F9A">
      <w:pPr>
        <w:pStyle w:val="a3"/>
      </w:pPr>
    </w:p>
    <w:p w14:paraId="550421AD" w14:textId="77777777" w:rsidR="005D3F9A" w:rsidRDefault="005D3F9A">
      <w:pPr>
        <w:pStyle w:val="a3"/>
      </w:pPr>
    </w:p>
    <w:p w14:paraId="1A8CDB84" w14:textId="77777777" w:rsidR="005D3F9A" w:rsidRDefault="005D3F9A">
      <w:pPr>
        <w:pStyle w:val="a3"/>
      </w:pPr>
    </w:p>
    <w:p w14:paraId="28CE1F7C" w14:textId="77777777" w:rsidR="005D3F9A" w:rsidRDefault="005D3F9A">
      <w:pPr>
        <w:spacing w:before="58"/>
        <w:ind w:right="1286"/>
        <w:rPr>
          <w:rFonts w:ascii="黑体" w:eastAsia="黑体"/>
          <w:sz w:val="30"/>
        </w:rPr>
      </w:pPr>
    </w:p>
    <w:p w14:paraId="069AAB4C" w14:textId="77777777" w:rsidR="005D3F9A" w:rsidRDefault="005D3F9A">
      <w:pPr>
        <w:jc w:val="center"/>
        <w:rPr>
          <w:rFonts w:ascii="黑体" w:eastAsia="黑体"/>
          <w:sz w:val="30"/>
        </w:rPr>
        <w:sectPr w:rsidR="005D3F9A">
          <w:headerReference w:type="default" r:id="rId9"/>
          <w:footerReference w:type="default" r:id="rId10"/>
          <w:pgSz w:w="11910" w:h="16840"/>
          <w:pgMar w:top="1460" w:right="1600" w:bottom="1220" w:left="1680" w:header="850" w:footer="283" w:gutter="0"/>
          <w:pgNumType w:start="1"/>
          <w:cols w:space="720"/>
          <w:docGrid w:linePitch="299"/>
        </w:sectPr>
      </w:pPr>
    </w:p>
    <w:p w14:paraId="76AA2E84" w14:textId="77777777" w:rsidR="005D3F9A" w:rsidRDefault="005D3F9A">
      <w:pPr>
        <w:pStyle w:val="a3"/>
      </w:pPr>
    </w:p>
    <w:p w14:paraId="79C768B9" w14:textId="77777777" w:rsidR="005D3F9A" w:rsidRDefault="00000000">
      <w:pPr>
        <w:spacing w:before="28"/>
        <w:ind w:left="1213" w:right="1286"/>
        <w:jc w:val="center"/>
        <w:rPr>
          <w:b/>
          <w:sz w:val="28"/>
        </w:rPr>
      </w:pPr>
      <w:r>
        <w:rPr>
          <w:b/>
          <w:sz w:val="28"/>
        </w:rPr>
        <w:t>版本历史</w:t>
      </w:r>
    </w:p>
    <w:p w14:paraId="72097B43" w14:textId="77777777" w:rsidR="005D3F9A" w:rsidRDefault="005D3F9A">
      <w:pPr>
        <w:pStyle w:val="a3"/>
      </w:pPr>
    </w:p>
    <w:tbl>
      <w:tblPr>
        <w:tblStyle w:val="TableNormal"/>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99"/>
        <w:gridCol w:w="897"/>
        <w:gridCol w:w="1385"/>
        <w:gridCol w:w="5197"/>
      </w:tblGrid>
      <w:tr w:rsidR="005D3F9A" w14:paraId="51020258" w14:textId="77777777">
        <w:trPr>
          <w:trHeight w:val="622"/>
        </w:trPr>
        <w:tc>
          <w:tcPr>
            <w:tcW w:w="799" w:type="dxa"/>
            <w:tcBorders>
              <w:right w:val="single" w:sz="6" w:space="0" w:color="000000"/>
            </w:tcBorders>
            <w:shd w:val="clear" w:color="auto" w:fill="C5D9F0"/>
          </w:tcPr>
          <w:p w14:paraId="70CAB57E" w14:textId="77777777" w:rsidR="005D3F9A" w:rsidRDefault="00000000">
            <w:pPr>
              <w:pStyle w:val="TableParagraph"/>
              <w:spacing w:before="118"/>
              <w:ind w:left="174"/>
              <w:rPr>
                <w:rFonts w:ascii="微软雅黑" w:eastAsia="微软雅黑"/>
                <w:b/>
                <w:sz w:val="21"/>
              </w:rPr>
            </w:pPr>
            <w:r>
              <w:rPr>
                <w:rFonts w:ascii="微软雅黑" w:eastAsia="微软雅黑" w:hint="eastAsia"/>
                <w:b/>
                <w:sz w:val="21"/>
              </w:rPr>
              <w:t>版本#</w:t>
            </w:r>
          </w:p>
        </w:tc>
        <w:tc>
          <w:tcPr>
            <w:tcW w:w="897" w:type="dxa"/>
            <w:tcBorders>
              <w:left w:val="single" w:sz="6" w:space="0" w:color="000000"/>
              <w:right w:val="single" w:sz="6" w:space="0" w:color="000000"/>
            </w:tcBorders>
            <w:shd w:val="clear" w:color="auto" w:fill="C5D9F0"/>
          </w:tcPr>
          <w:p w14:paraId="2BA1A23A" w14:textId="77777777" w:rsidR="005D3F9A" w:rsidRDefault="00000000">
            <w:pPr>
              <w:pStyle w:val="TableParagraph"/>
              <w:spacing w:before="118"/>
              <w:ind w:left="244"/>
              <w:rPr>
                <w:rFonts w:ascii="微软雅黑" w:eastAsia="微软雅黑"/>
                <w:b/>
                <w:sz w:val="21"/>
              </w:rPr>
            </w:pPr>
            <w:r>
              <w:rPr>
                <w:rFonts w:ascii="微软雅黑" w:eastAsia="微软雅黑" w:hint="eastAsia"/>
                <w:b/>
                <w:sz w:val="21"/>
              </w:rPr>
              <w:t>作者</w:t>
            </w:r>
          </w:p>
        </w:tc>
        <w:tc>
          <w:tcPr>
            <w:tcW w:w="1385" w:type="dxa"/>
            <w:tcBorders>
              <w:left w:val="single" w:sz="6" w:space="0" w:color="000000"/>
              <w:right w:val="single" w:sz="6" w:space="0" w:color="000000"/>
            </w:tcBorders>
            <w:shd w:val="clear" w:color="auto" w:fill="C5D9F0"/>
          </w:tcPr>
          <w:p w14:paraId="72D963DC" w14:textId="77777777" w:rsidR="005D3F9A" w:rsidRDefault="00000000">
            <w:pPr>
              <w:pStyle w:val="TableParagraph"/>
              <w:spacing w:before="118"/>
              <w:ind w:left="471" w:right="438"/>
              <w:jc w:val="center"/>
              <w:rPr>
                <w:rFonts w:ascii="微软雅黑" w:eastAsia="微软雅黑"/>
                <w:b/>
                <w:sz w:val="21"/>
              </w:rPr>
            </w:pPr>
            <w:r>
              <w:rPr>
                <w:rFonts w:ascii="微软雅黑" w:eastAsia="微软雅黑" w:hint="eastAsia"/>
                <w:b/>
                <w:sz w:val="21"/>
              </w:rPr>
              <w:t>日期</w:t>
            </w:r>
          </w:p>
        </w:tc>
        <w:tc>
          <w:tcPr>
            <w:tcW w:w="5197" w:type="dxa"/>
            <w:tcBorders>
              <w:left w:val="single" w:sz="6" w:space="0" w:color="000000"/>
            </w:tcBorders>
            <w:shd w:val="clear" w:color="auto" w:fill="C5D9F0"/>
          </w:tcPr>
          <w:p w14:paraId="18D8D221" w14:textId="77777777" w:rsidR="005D3F9A" w:rsidRDefault="00000000">
            <w:pPr>
              <w:pStyle w:val="TableParagraph"/>
              <w:spacing w:before="118"/>
              <w:ind w:left="2374" w:right="2339"/>
              <w:jc w:val="center"/>
              <w:rPr>
                <w:rFonts w:ascii="微软雅黑" w:eastAsia="微软雅黑"/>
                <w:b/>
                <w:sz w:val="21"/>
              </w:rPr>
            </w:pPr>
            <w:r>
              <w:rPr>
                <w:rFonts w:ascii="微软雅黑" w:eastAsia="微软雅黑" w:hint="eastAsia"/>
                <w:b/>
                <w:sz w:val="21"/>
              </w:rPr>
              <w:t>描述</w:t>
            </w:r>
          </w:p>
        </w:tc>
      </w:tr>
      <w:tr w:rsidR="005D3F9A" w14:paraId="068DE699" w14:textId="77777777">
        <w:trPr>
          <w:trHeight w:val="375"/>
        </w:trPr>
        <w:tc>
          <w:tcPr>
            <w:tcW w:w="799" w:type="dxa"/>
            <w:tcBorders>
              <w:right w:val="single" w:sz="6" w:space="0" w:color="000000"/>
            </w:tcBorders>
          </w:tcPr>
          <w:p w14:paraId="5520D950" w14:textId="77777777" w:rsidR="005D3F9A" w:rsidRDefault="00000000">
            <w:pPr>
              <w:pStyle w:val="TableParagraph"/>
              <w:ind w:left="107"/>
              <w:jc w:val="center"/>
              <w:rPr>
                <w:rFonts w:ascii="微软雅黑"/>
                <w:sz w:val="18"/>
              </w:rPr>
            </w:pPr>
            <w:r>
              <w:rPr>
                <w:rFonts w:ascii="微软雅黑"/>
                <w:sz w:val="18"/>
              </w:rPr>
              <w:t>1.0</w:t>
            </w:r>
          </w:p>
        </w:tc>
        <w:tc>
          <w:tcPr>
            <w:tcW w:w="897" w:type="dxa"/>
            <w:tcBorders>
              <w:left w:val="single" w:sz="6" w:space="0" w:color="000000"/>
              <w:right w:val="single" w:sz="6" w:space="0" w:color="000000"/>
            </w:tcBorders>
          </w:tcPr>
          <w:p w14:paraId="683DA8C1" w14:textId="77777777" w:rsidR="005D3F9A" w:rsidRDefault="00000000">
            <w:pPr>
              <w:pStyle w:val="TableParagraph"/>
              <w:jc w:val="center"/>
              <w:rPr>
                <w:rFonts w:ascii="微软雅黑" w:eastAsia="微软雅黑"/>
                <w:sz w:val="18"/>
              </w:rPr>
            </w:pPr>
            <w:proofErr w:type="gramStart"/>
            <w:r>
              <w:rPr>
                <w:rFonts w:ascii="微软雅黑" w:eastAsia="微软雅黑" w:hint="eastAsia"/>
                <w:sz w:val="18"/>
              </w:rPr>
              <w:t>杨坤</w:t>
            </w:r>
            <w:proofErr w:type="gramEnd"/>
          </w:p>
        </w:tc>
        <w:tc>
          <w:tcPr>
            <w:tcW w:w="1385" w:type="dxa"/>
            <w:tcBorders>
              <w:left w:val="single" w:sz="6" w:space="0" w:color="000000"/>
              <w:right w:val="single" w:sz="6" w:space="0" w:color="000000"/>
            </w:tcBorders>
          </w:tcPr>
          <w:p w14:paraId="207FD406" w14:textId="77777777" w:rsidR="005D3F9A" w:rsidRDefault="00000000">
            <w:pPr>
              <w:pStyle w:val="TableParagraph"/>
              <w:ind w:left="115"/>
              <w:jc w:val="center"/>
              <w:rPr>
                <w:rFonts w:ascii="微软雅黑"/>
                <w:sz w:val="18"/>
              </w:rPr>
            </w:pPr>
            <w:r>
              <w:rPr>
                <w:rFonts w:ascii="微软雅黑"/>
                <w:sz w:val="18"/>
              </w:rPr>
              <w:t>2023/03/02</w:t>
            </w:r>
          </w:p>
        </w:tc>
        <w:tc>
          <w:tcPr>
            <w:tcW w:w="5197" w:type="dxa"/>
            <w:tcBorders>
              <w:left w:val="single" w:sz="6" w:space="0" w:color="000000"/>
            </w:tcBorders>
          </w:tcPr>
          <w:p w14:paraId="62F5B0D6" w14:textId="77777777" w:rsidR="005D3F9A" w:rsidRDefault="00000000">
            <w:pPr>
              <w:pStyle w:val="TableParagraph"/>
              <w:ind w:left="116"/>
              <w:rPr>
                <w:rFonts w:ascii="微软雅黑" w:eastAsia="微软雅黑"/>
                <w:sz w:val="18"/>
              </w:rPr>
            </w:pPr>
            <w:r>
              <w:rPr>
                <w:rFonts w:ascii="微软雅黑" w:eastAsia="微软雅黑" w:hint="eastAsia"/>
                <w:sz w:val="18"/>
              </w:rPr>
              <w:t>创建文档</w:t>
            </w:r>
          </w:p>
        </w:tc>
      </w:tr>
      <w:tr w:rsidR="00EC0355" w14:paraId="1F1B84B1" w14:textId="77777777">
        <w:trPr>
          <w:trHeight w:val="375"/>
        </w:trPr>
        <w:tc>
          <w:tcPr>
            <w:tcW w:w="799" w:type="dxa"/>
            <w:tcBorders>
              <w:right w:val="single" w:sz="6" w:space="0" w:color="000000"/>
            </w:tcBorders>
          </w:tcPr>
          <w:p w14:paraId="598F7F6D" w14:textId="28F1AEFA" w:rsidR="00EC0355" w:rsidRDefault="00EC0355">
            <w:pPr>
              <w:pStyle w:val="TableParagraph"/>
              <w:ind w:left="107"/>
              <w:jc w:val="center"/>
              <w:rPr>
                <w:rFonts w:ascii="微软雅黑"/>
                <w:sz w:val="18"/>
              </w:rPr>
            </w:pPr>
            <w:r>
              <w:rPr>
                <w:rFonts w:ascii="微软雅黑" w:hint="eastAsia"/>
                <w:sz w:val="18"/>
              </w:rPr>
              <w:t>2</w:t>
            </w:r>
            <w:r>
              <w:rPr>
                <w:rFonts w:ascii="微软雅黑"/>
                <w:sz w:val="18"/>
              </w:rPr>
              <w:t>.0</w:t>
            </w:r>
          </w:p>
        </w:tc>
        <w:tc>
          <w:tcPr>
            <w:tcW w:w="897" w:type="dxa"/>
            <w:tcBorders>
              <w:left w:val="single" w:sz="6" w:space="0" w:color="000000"/>
              <w:right w:val="single" w:sz="6" w:space="0" w:color="000000"/>
            </w:tcBorders>
          </w:tcPr>
          <w:p w14:paraId="711868FD" w14:textId="5AD27580" w:rsidR="00EC0355" w:rsidRDefault="00EC0355">
            <w:pPr>
              <w:pStyle w:val="TableParagraph"/>
              <w:jc w:val="center"/>
              <w:rPr>
                <w:rFonts w:ascii="微软雅黑" w:eastAsia="微软雅黑"/>
                <w:sz w:val="18"/>
              </w:rPr>
            </w:pPr>
            <w:r>
              <w:rPr>
                <w:rFonts w:ascii="微软雅黑" w:eastAsia="微软雅黑" w:hint="eastAsia"/>
                <w:sz w:val="18"/>
              </w:rPr>
              <w:t>刘洋</w:t>
            </w:r>
          </w:p>
        </w:tc>
        <w:tc>
          <w:tcPr>
            <w:tcW w:w="1385" w:type="dxa"/>
            <w:tcBorders>
              <w:left w:val="single" w:sz="6" w:space="0" w:color="000000"/>
              <w:right w:val="single" w:sz="6" w:space="0" w:color="000000"/>
            </w:tcBorders>
          </w:tcPr>
          <w:p w14:paraId="50809D6E" w14:textId="253852C0" w:rsidR="00EC0355" w:rsidRDefault="00EC0355">
            <w:pPr>
              <w:pStyle w:val="TableParagraph"/>
              <w:ind w:left="115"/>
              <w:jc w:val="center"/>
              <w:rPr>
                <w:rFonts w:ascii="微软雅黑"/>
                <w:sz w:val="18"/>
              </w:rPr>
            </w:pPr>
            <w:r>
              <w:rPr>
                <w:rFonts w:ascii="微软雅黑" w:hint="eastAsia"/>
                <w:sz w:val="18"/>
              </w:rPr>
              <w:t>2</w:t>
            </w:r>
            <w:r>
              <w:rPr>
                <w:rFonts w:ascii="微软雅黑"/>
                <w:sz w:val="18"/>
              </w:rPr>
              <w:t>023/08/17</w:t>
            </w:r>
          </w:p>
        </w:tc>
        <w:tc>
          <w:tcPr>
            <w:tcW w:w="5197" w:type="dxa"/>
            <w:tcBorders>
              <w:left w:val="single" w:sz="6" w:space="0" w:color="000000"/>
            </w:tcBorders>
          </w:tcPr>
          <w:p w14:paraId="712477F9" w14:textId="1D745305" w:rsidR="00EC0355" w:rsidRDefault="00EC0355">
            <w:pPr>
              <w:pStyle w:val="TableParagraph"/>
              <w:ind w:left="116"/>
              <w:rPr>
                <w:rFonts w:ascii="微软雅黑" w:eastAsia="微软雅黑"/>
                <w:sz w:val="18"/>
              </w:rPr>
            </w:pPr>
            <w:r>
              <w:rPr>
                <w:rFonts w:ascii="微软雅黑" w:eastAsia="微软雅黑" w:hint="eastAsia"/>
                <w:sz w:val="18"/>
              </w:rPr>
              <w:t>修订文档</w:t>
            </w:r>
          </w:p>
        </w:tc>
      </w:tr>
    </w:tbl>
    <w:p w14:paraId="0CD441CB" w14:textId="77777777" w:rsidR="005D3F9A" w:rsidRDefault="005D3F9A">
      <w:pPr>
        <w:rPr>
          <w:sz w:val="18"/>
        </w:rPr>
        <w:sectPr w:rsidR="005D3F9A">
          <w:headerReference w:type="even" r:id="rId11"/>
          <w:footerReference w:type="even" r:id="rId12"/>
          <w:footerReference w:type="default" r:id="rId13"/>
          <w:headerReference w:type="first" r:id="rId14"/>
          <w:footerReference w:type="first" r:id="rId15"/>
          <w:pgSz w:w="11910" w:h="16840"/>
          <w:pgMar w:top="1460" w:right="1600" w:bottom="1220" w:left="1680" w:header="850" w:footer="283" w:gutter="0"/>
          <w:cols w:space="720"/>
          <w:docGrid w:linePitch="299"/>
        </w:sectPr>
      </w:pPr>
    </w:p>
    <w:p w14:paraId="45ECC3CA" w14:textId="77777777" w:rsidR="005D3F9A" w:rsidRDefault="00000000">
      <w:pPr>
        <w:spacing w:before="34"/>
        <w:ind w:left="1213" w:right="1286"/>
        <w:jc w:val="center"/>
        <w:rPr>
          <w:b/>
          <w:sz w:val="28"/>
        </w:rPr>
      </w:pPr>
      <w:r>
        <w:rPr>
          <w:b/>
          <w:sz w:val="28"/>
        </w:rPr>
        <w:lastRenderedPageBreak/>
        <w:t>目录</w:t>
      </w:r>
    </w:p>
    <w:sdt>
      <w:sdtPr>
        <w:rPr>
          <w:rFonts w:ascii="微软雅黑" w:eastAsia="微软雅黑" w:hAnsi="微软雅黑" w:cs="微软雅黑"/>
          <w:color w:val="auto"/>
          <w:sz w:val="22"/>
          <w:szCs w:val="22"/>
          <w:lang w:val="zh-CN"/>
        </w:rPr>
        <w:id w:val="-2001647267"/>
        <w:docPartObj>
          <w:docPartGallery w:val="Table of Contents"/>
          <w:docPartUnique/>
        </w:docPartObj>
      </w:sdtPr>
      <w:sdtEndPr>
        <w:rPr>
          <w:b/>
          <w:bCs/>
        </w:rPr>
      </w:sdtEndPr>
      <w:sdtContent>
        <w:p w14:paraId="271FFB52" w14:textId="77777777" w:rsidR="005D3F9A" w:rsidRDefault="005D3F9A">
          <w:pPr>
            <w:pStyle w:val="TOC10"/>
            <w:numPr>
              <w:ilvl w:val="0"/>
              <w:numId w:val="0"/>
            </w:numPr>
          </w:pPr>
        </w:p>
        <w:p w14:paraId="0C6120E3" w14:textId="4844A6A7" w:rsidR="00734C80" w:rsidRDefault="00000000">
          <w:pPr>
            <w:pStyle w:val="TOC1"/>
            <w:tabs>
              <w:tab w:val="left" w:pos="440"/>
              <w:tab w:val="right" w:leader="dot" w:pos="8620"/>
            </w:tabs>
            <w:rPr>
              <w:rFonts w:eastAsiaTheme="minorEastAsia" w:cstheme="minorBidi"/>
              <w:b w:val="0"/>
              <w:bCs w:val="0"/>
              <w:caps w:val="0"/>
              <w:noProof/>
              <w:kern w:val="2"/>
              <w:sz w:val="21"/>
              <w:szCs w:val="22"/>
            </w:rPr>
          </w:pPr>
          <w:r>
            <w:fldChar w:fldCharType="begin"/>
          </w:r>
          <w:r>
            <w:instrText xml:space="preserve"> TOC \o "1-3" \h \z \u </w:instrText>
          </w:r>
          <w:r>
            <w:fldChar w:fldCharType="separate"/>
          </w:r>
          <w:hyperlink w:anchor="_Toc146091779" w:history="1">
            <w:r w:rsidR="00734C80" w:rsidRPr="00273231">
              <w:rPr>
                <w:rStyle w:val="ac"/>
                <w:noProof/>
              </w:rPr>
              <w:t>1</w:t>
            </w:r>
            <w:r w:rsidR="00734C80">
              <w:rPr>
                <w:rFonts w:eastAsiaTheme="minorEastAsia" w:cstheme="minorBidi"/>
                <w:b w:val="0"/>
                <w:bCs w:val="0"/>
                <w:caps w:val="0"/>
                <w:noProof/>
                <w:kern w:val="2"/>
                <w:sz w:val="21"/>
                <w:szCs w:val="22"/>
              </w:rPr>
              <w:tab/>
            </w:r>
            <w:r w:rsidR="00734C80" w:rsidRPr="00273231">
              <w:rPr>
                <w:rStyle w:val="ac"/>
                <w:noProof/>
              </w:rPr>
              <w:t>系统登录</w:t>
            </w:r>
            <w:r w:rsidR="00734C80">
              <w:rPr>
                <w:noProof/>
                <w:webHidden/>
              </w:rPr>
              <w:tab/>
            </w:r>
            <w:r w:rsidR="00734C80">
              <w:rPr>
                <w:noProof/>
                <w:webHidden/>
              </w:rPr>
              <w:fldChar w:fldCharType="begin"/>
            </w:r>
            <w:r w:rsidR="00734C80">
              <w:rPr>
                <w:noProof/>
                <w:webHidden/>
              </w:rPr>
              <w:instrText xml:space="preserve"> PAGEREF _Toc146091779 \h </w:instrText>
            </w:r>
            <w:r w:rsidR="00734C80">
              <w:rPr>
                <w:noProof/>
                <w:webHidden/>
              </w:rPr>
            </w:r>
            <w:r w:rsidR="00734C80">
              <w:rPr>
                <w:noProof/>
                <w:webHidden/>
              </w:rPr>
              <w:fldChar w:fldCharType="separate"/>
            </w:r>
            <w:r w:rsidR="00734C80">
              <w:rPr>
                <w:noProof/>
                <w:webHidden/>
              </w:rPr>
              <w:t>5</w:t>
            </w:r>
            <w:r w:rsidR="00734C80">
              <w:rPr>
                <w:noProof/>
                <w:webHidden/>
              </w:rPr>
              <w:fldChar w:fldCharType="end"/>
            </w:r>
          </w:hyperlink>
        </w:p>
        <w:p w14:paraId="05374C2E" w14:textId="793303EB"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80" w:history="1">
            <w:r w:rsidR="00734C80" w:rsidRPr="00273231">
              <w:rPr>
                <w:rStyle w:val="ac"/>
                <w:noProof/>
              </w:rPr>
              <w:t>1.1</w:t>
            </w:r>
            <w:r w:rsidR="00734C80">
              <w:rPr>
                <w:rFonts w:eastAsiaTheme="minorEastAsia" w:cstheme="minorBidi"/>
                <w:b w:val="0"/>
                <w:bCs w:val="0"/>
                <w:caps w:val="0"/>
                <w:noProof/>
                <w:kern w:val="2"/>
                <w:sz w:val="21"/>
                <w:szCs w:val="22"/>
              </w:rPr>
              <w:tab/>
            </w:r>
            <w:r w:rsidR="00734C80" w:rsidRPr="00273231">
              <w:rPr>
                <w:rStyle w:val="ac"/>
                <w:noProof/>
              </w:rPr>
              <w:t>运行环境</w:t>
            </w:r>
            <w:r w:rsidR="00734C80">
              <w:rPr>
                <w:noProof/>
                <w:webHidden/>
              </w:rPr>
              <w:tab/>
            </w:r>
            <w:r w:rsidR="00734C80">
              <w:rPr>
                <w:noProof/>
                <w:webHidden/>
              </w:rPr>
              <w:fldChar w:fldCharType="begin"/>
            </w:r>
            <w:r w:rsidR="00734C80">
              <w:rPr>
                <w:noProof/>
                <w:webHidden/>
              </w:rPr>
              <w:instrText xml:space="preserve"> PAGEREF _Toc146091780 \h </w:instrText>
            </w:r>
            <w:r w:rsidR="00734C80">
              <w:rPr>
                <w:noProof/>
                <w:webHidden/>
              </w:rPr>
            </w:r>
            <w:r w:rsidR="00734C80">
              <w:rPr>
                <w:noProof/>
                <w:webHidden/>
              </w:rPr>
              <w:fldChar w:fldCharType="separate"/>
            </w:r>
            <w:r w:rsidR="00734C80">
              <w:rPr>
                <w:noProof/>
                <w:webHidden/>
              </w:rPr>
              <w:t>5</w:t>
            </w:r>
            <w:r w:rsidR="00734C80">
              <w:rPr>
                <w:noProof/>
                <w:webHidden/>
              </w:rPr>
              <w:fldChar w:fldCharType="end"/>
            </w:r>
          </w:hyperlink>
        </w:p>
        <w:p w14:paraId="35723E87" w14:textId="33C3B4D2"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81" w:history="1">
            <w:r w:rsidR="00734C80" w:rsidRPr="00273231">
              <w:rPr>
                <w:rStyle w:val="ac"/>
                <w:noProof/>
              </w:rPr>
              <w:t>1.2</w:t>
            </w:r>
            <w:r w:rsidR="00734C80">
              <w:rPr>
                <w:rFonts w:eastAsiaTheme="minorEastAsia" w:cstheme="minorBidi"/>
                <w:b w:val="0"/>
                <w:bCs w:val="0"/>
                <w:caps w:val="0"/>
                <w:noProof/>
                <w:kern w:val="2"/>
                <w:sz w:val="21"/>
                <w:szCs w:val="22"/>
              </w:rPr>
              <w:tab/>
            </w:r>
            <w:r w:rsidR="00734C80" w:rsidRPr="00273231">
              <w:rPr>
                <w:rStyle w:val="ac"/>
                <w:noProof/>
              </w:rPr>
              <w:t>登录地址</w:t>
            </w:r>
            <w:r w:rsidR="00734C80">
              <w:rPr>
                <w:noProof/>
                <w:webHidden/>
              </w:rPr>
              <w:tab/>
            </w:r>
            <w:r w:rsidR="00734C80">
              <w:rPr>
                <w:noProof/>
                <w:webHidden/>
              </w:rPr>
              <w:fldChar w:fldCharType="begin"/>
            </w:r>
            <w:r w:rsidR="00734C80">
              <w:rPr>
                <w:noProof/>
                <w:webHidden/>
              </w:rPr>
              <w:instrText xml:space="preserve"> PAGEREF _Toc146091781 \h </w:instrText>
            </w:r>
            <w:r w:rsidR="00734C80">
              <w:rPr>
                <w:noProof/>
                <w:webHidden/>
              </w:rPr>
            </w:r>
            <w:r w:rsidR="00734C80">
              <w:rPr>
                <w:noProof/>
                <w:webHidden/>
              </w:rPr>
              <w:fldChar w:fldCharType="separate"/>
            </w:r>
            <w:r w:rsidR="00734C80">
              <w:rPr>
                <w:noProof/>
                <w:webHidden/>
              </w:rPr>
              <w:t>6</w:t>
            </w:r>
            <w:r w:rsidR="00734C80">
              <w:rPr>
                <w:noProof/>
                <w:webHidden/>
              </w:rPr>
              <w:fldChar w:fldCharType="end"/>
            </w:r>
          </w:hyperlink>
        </w:p>
        <w:p w14:paraId="7AD59542" w14:textId="0BF793BF"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82" w:history="1">
            <w:r w:rsidR="00734C80" w:rsidRPr="00273231">
              <w:rPr>
                <w:rStyle w:val="ac"/>
                <w:noProof/>
              </w:rPr>
              <w:t>1.3</w:t>
            </w:r>
            <w:r w:rsidR="00734C80">
              <w:rPr>
                <w:rFonts w:eastAsiaTheme="minorEastAsia" w:cstheme="minorBidi"/>
                <w:b w:val="0"/>
                <w:bCs w:val="0"/>
                <w:caps w:val="0"/>
                <w:noProof/>
                <w:kern w:val="2"/>
                <w:sz w:val="21"/>
                <w:szCs w:val="22"/>
              </w:rPr>
              <w:tab/>
            </w:r>
            <w:r w:rsidR="00734C80" w:rsidRPr="00273231">
              <w:rPr>
                <w:rStyle w:val="ac"/>
                <w:noProof/>
              </w:rPr>
              <w:t>账号及初始密码</w:t>
            </w:r>
            <w:r w:rsidR="00734C80">
              <w:rPr>
                <w:noProof/>
                <w:webHidden/>
              </w:rPr>
              <w:tab/>
            </w:r>
            <w:r w:rsidR="00734C80">
              <w:rPr>
                <w:noProof/>
                <w:webHidden/>
              </w:rPr>
              <w:fldChar w:fldCharType="begin"/>
            </w:r>
            <w:r w:rsidR="00734C80">
              <w:rPr>
                <w:noProof/>
                <w:webHidden/>
              </w:rPr>
              <w:instrText xml:space="preserve"> PAGEREF _Toc146091782 \h </w:instrText>
            </w:r>
            <w:r w:rsidR="00734C80">
              <w:rPr>
                <w:noProof/>
                <w:webHidden/>
              </w:rPr>
            </w:r>
            <w:r w:rsidR="00734C80">
              <w:rPr>
                <w:noProof/>
                <w:webHidden/>
              </w:rPr>
              <w:fldChar w:fldCharType="separate"/>
            </w:r>
            <w:r w:rsidR="00734C80">
              <w:rPr>
                <w:noProof/>
                <w:webHidden/>
              </w:rPr>
              <w:t>6</w:t>
            </w:r>
            <w:r w:rsidR="00734C80">
              <w:rPr>
                <w:noProof/>
                <w:webHidden/>
              </w:rPr>
              <w:fldChar w:fldCharType="end"/>
            </w:r>
          </w:hyperlink>
        </w:p>
        <w:p w14:paraId="6ECC0B78" w14:textId="4A519B15"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83" w:history="1">
            <w:r w:rsidR="00734C80" w:rsidRPr="00273231">
              <w:rPr>
                <w:rStyle w:val="ac"/>
                <w:noProof/>
              </w:rPr>
              <w:t>1.4</w:t>
            </w:r>
            <w:r w:rsidR="00734C80">
              <w:rPr>
                <w:rFonts w:eastAsiaTheme="minorEastAsia" w:cstheme="minorBidi"/>
                <w:b w:val="0"/>
                <w:bCs w:val="0"/>
                <w:caps w:val="0"/>
                <w:noProof/>
                <w:kern w:val="2"/>
                <w:sz w:val="21"/>
                <w:szCs w:val="22"/>
              </w:rPr>
              <w:tab/>
            </w:r>
            <w:r w:rsidR="00734C80" w:rsidRPr="00273231">
              <w:rPr>
                <w:rStyle w:val="ac"/>
                <w:noProof/>
              </w:rPr>
              <w:t>登录方式</w:t>
            </w:r>
            <w:r w:rsidR="00734C80">
              <w:rPr>
                <w:noProof/>
                <w:webHidden/>
              </w:rPr>
              <w:tab/>
            </w:r>
            <w:r w:rsidR="00734C80">
              <w:rPr>
                <w:noProof/>
                <w:webHidden/>
              </w:rPr>
              <w:fldChar w:fldCharType="begin"/>
            </w:r>
            <w:r w:rsidR="00734C80">
              <w:rPr>
                <w:noProof/>
                <w:webHidden/>
              </w:rPr>
              <w:instrText xml:space="preserve"> PAGEREF _Toc146091783 \h </w:instrText>
            </w:r>
            <w:r w:rsidR="00734C80">
              <w:rPr>
                <w:noProof/>
                <w:webHidden/>
              </w:rPr>
            </w:r>
            <w:r w:rsidR="00734C80">
              <w:rPr>
                <w:noProof/>
                <w:webHidden/>
              </w:rPr>
              <w:fldChar w:fldCharType="separate"/>
            </w:r>
            <w:r w:rsidR="00734C80">
              <w:rPr>
                <w:noProof/>
                <w:webHidden/>
              </w:rPr>
              <w:t>7</w:t>
            </w:r>
            <w:r w:rsidR="00734C80">
              <w:rPr>
                <w:noProof/>
                <w:webHidden/>
              </w:rPr>
              <w:fldChar w:fldCharType="end"/>
            </w:r>
          </w:hyperlink>
        </w:p>
        <w:p w14:paraId="24E0FC99" w14:textId="4F5CDF5F" w:rsidR="00734C80" w:rsidRDefault="00000000">
          <w:pPr>
            <w:pStyle w:val="TOC1"/>
            <w:tabs>
              <w:tab w:val="left" w:pos="440"/>
              <w:tab w:val="right" w:leader="dot" w:pos="8620"/>
            </w:tabs>
            <w:rPr>
              <w:rFonts w:eastAsiaTheme="minorEastAsia" w:cstheme="minorBidi"/>
              <w:b w:val="0"/>
              <w:bCs w:val="0"/>
              <w:caps w:val="0"/>
              <w:noProof/>
              <w:kern w:val="2"/>
              <w:sz w:val="21"/>
              <w:szCs w:val="22"/>
            </w:rPr>
          </w:pPr>
          <w:hyperlink w:anchor="_Toc146091784" w:history="1">
            <w:r w:rsidR="00734C80" w:rsidRPr="00273231">
              <w:rPr>
                <w:rStyle w:val="ac"/>
                <w:noProof/>
              </w:rPr>
              <w:t>2</w:t>
            </w:r>
            <w:r w:rsidR="00734C80">
              <w:rPr>
                <w:rFonts w:eastAsiaTheme="minorEastAsia" w:cstheme="minorBidi"/>
                <w:b w:val="0"/>
                <w:bCs w:val="0"/>
                <w:caps w:val="0"/>
                <w:noProof/>
                <w:kern w:val="2"/>
                <w:sz w:val="21"/>
                <w:szCs w:val="22"/>
              </w:rPr>
              <w:tab/>
            </w:r>
            <w:r w:rsidR="00734C80" w:rsidRPr="00273231">
              <w:rPr>
                <w:rStyle w:val="ac"/>
                <w:noProof/>
              </w:rPr>
              <w:t>基础功能</w:t>
            </w:r>
            <w:r w:rsidR="00734C80">
              <w:rPr>
                <w:noProof/>
                <w:webHidden/>
              </w:rPr>
              <w:tab/>
            </w:r>
            <w:r w:rsidR="00734C80">
              <w:rPr>
                <w:noProof/>
                <w:webHidden/>
              </w:rPr>
              <w:fldChar w:fldCharType="begin"/>
            </w:r>
            <w:r w:rsidR="00734C80">
              <w:rPr>
                <w:noProof/>
                <w:webHidden/>
              </w:rPr>
              <w:instrText xml:space="preserve"> PAGEREF _Toc146091784 \h </w:instrText>
            </w:r>
            <w:r w:rsidR="00734C80">
              <w:rPr>
                <w:noProof/>
                <w:webHidden/>
              </w:rPr>
            </w:r>
            <w:r w:rsidR="00734C80">
              <w:rPr>
                <w:noProof/>
                <w:webHidden/>
              </w:rPr>
              <w:fldChar w:fldCharType="separate"/>
            </w:r>
            <w:r w:rsidR="00734C80">
              <w:rPr>
                <w:noProof/>
                <w:webHidden/>
              </w:rPr>
              <w:t>8</w:t>
            </w:r>
            <w:r w:rsidR="00734C80">
              <w:rPr>
                <w:noProof/>
                <w:webHidden/>
              </w:rPr>
              <w:fldChar w:fldCharType="end"/>
            </w:r>
          </w:hyperlink>
        </w:p>
        <w:p w14:paraId="664732C0" w14:textId="47B328E5"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85" w:history="1">
            <w:r w:rsidR="00734C80" w:rsidRPr="00273231">
              <w:rPr>
                <w:rStyle w:val="ac"/>
                <w:noProof/>
              </w:rPr>
              <w:t>2.1</w:t>
            </w:r>
            <w:r w:rsidR="00734C80">
              <w:rPr>
                <w:rFonts w:eastAsiaTheme="minorEastAsia" w:cstheme="minorBidi"/>
                <w:b w:val="0"/>
                <w:bCs w:val="0"/>
                <w:caps w:val="0"/>
                <w:noProof/>
                <w:kern w:val="2"/>
                <w:sz w:val="21"/>
                <w:szCs w:val="22"/>
              </w:rPr>
              <w:tab/>
            </w:r>
            <w:r w:rsidR="00734C80" w:rsidRPr="00273231">
              <w:rPr>
                <w:rStyle w:val="ac"/>
                <w:noProof/>
              </w:rPr>
              <w:t>设置用户状态</w:t>
            </w:r>
            <w:r w:rsidR="00734C80">
              <w:rPr>
                <w:noProof/>
                <w:webHidden/>
              </w:rPr>
              <w:tab/>
            </w:r>
            <w:r w:rsidR="00734C80">
              <w:rPr>
                <w:noProof/>
                <w:webHidden/>
              </w:rPr>
              <w:fldChar w:fldCharType="begin"/>
            </w:r>
            <w:r w:rsidR="00734C80">
              <w:rPr>
                <w:noProof/>
                <w:webHidden/>
              </w:rPr>
              <w:instrText xml:space="preserve"> PAGEREF _Toc146091785 \h </w:instrText>
            </w:r>
            <w:r w:rsidR="00734C80">
              <w:rPr>
                <w:noProof/>
                <w:webHidden/>
              </w:rPr>
            </w:r>
            <w:r w:rsidR="00734C80">
              <w:rPr>
                <w:noProof/>
                <w:webHidden/>
              </w:rPr>
              <w:fldChar w:fldCharType="separate"/>
            </w:r>
            <w:r w:rsidR="00734C80">
              <w:rPr>
                <w:noProof/>
                <w:webHidden/>
              </w:rPr>
              <w:t>8</w:t>
            </w:r>
            <w:r w:rsidR="00734C80">
              <w:rPr>
                <w:noProof/>
                <w:webHidden/>
              </w:rPr>
              <w:fldChar w:fldCharType="end"/>
            </w:r>
          </w:hyperlink>
        </w:p>
        <w:p w14:paraId="5472E04B" w14:textId="0023FCE7"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86" w:history="1">
            <w:r w:rsidR="00734C80" w:rsidRPr="00273231">
              <w:rPr>
                <w:rStyle w:val="ac"/>
                <w:noProof/>
              </w:rPr>
              <w:t>2.2</w:t>
            </w:r>
            <w:r w:rsidR="00734C80">
              <w:rPr>
                <w:rFonts w:eastAsiaTheme="minorEastAsia" w:cstheme="minorBidi"/>
                <w:b w:val="0"/>
                <w:bCs w:val="0"/>
                <w:caps w:val="0"/>
                <w:noProof/>
                <w:kern w:val="2"/>
                <w:sz w:val="21"/>
                <w:szCs w:val="22"/>
              </w:rPr>
              <w:tab/>
            </w:r>
            <w:r w:rsidR="00734C80" w:rsidRPr="00273231">
              <w:rPr>
                <w:rStyle w:val="ac"/>
                <w:noProof/>
              </w:rPr>
              <w:t>功能导航菜单</w:t>
            </w:r>
            <w:r w:rsidR="00734C80">
              <w:rPr>
                <w:noProof/>
                <w:webHidden/>
              </w:rPr>
              <w:tab/>
            </w:r>
            <w:r w:rsidR="00734C80">
              <w:rPr>
                <w:noProof/>
                <w:webHidden/>
              </w:rPr>
              <w:fldChar w:fldCharType="begin"/>
            </w:r>
            <w:r w:rsidR="00734C80">
              <w:rPr>
                <w:noProof/>
                <w:webHidden/>
              </w:rPr>
              <w:instrText xml:space="preserve"> PAGEREF _Toc146091786 \h </w:instrText>
            </w:r>
            <w:r w:rsidR="00734C80">
              <w:rPr>
                <w:noProof/>
                <w:webHidden/>
              </w:rPr>
            </w:r>
            <w:r w:rsidR="00734C80">
              <w:rPr>
                <w:noProof/>
                <w:webHidden/>
              </w:rPr>
              <w:fldChar w:fldCharType="separate"/>
            </w:r>
            <w:r w:rsidR="00734C80">
              <w:rPr>
                <w:noProof/>
                <w:webHidden/>
              </w:rPr>
              <w:t>8</w:t>
            </w:r>
            <w:r w:rsidR="00734C80">
              <w:rPr>
                <w:noProof/>
                <w:webHidden/>
              </w:rPr>
              <w:fldChar w:fldCharType="end"/>
            </w:r>
          </w:hyperlink>
        </w:p>
        <w:p w14:paraId="56137057" w14:textId="78F94554"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87" w:history="1">
            <w:r w:rsidR="00734C80" w:rsidRPr="00273231">
              <w:rPr>
                <w:rStyle w:val="ac"/>
                <w:noProof/>
              </w:rPr>
              <w:t>2.3</w:t>
            </w:r>
            <w:r w:rsidR="00734C80">
              <w:rPr>
                <w:rFonts w:eastAsiaTheme="minorEastAsia" w:cstheme="minorBidi"/>
                <w:b w:val="0"/>
                <w:bCs w:val="0"/>
                <w:caps w:val="0"/>
                <w:noProof/>
                <w:kern w:val="2"/>
                <w:sz w:val="21"/>
                <w:szCs w:val="22"/>
              </w:rPr>
              <w:tab/>
            </w:r>
            <w:r w:rsidR="00734C80" w:rsidRPr="00273231">
              <w:rPr>
                <w:rStyle w:val="ac"/>
                <w:noProof/>
              </w:rPr>
              <w:t>查看部门及人员</w:t>
            </w:r>
            <w:r w:rsidR="00734C80">
              <w:rPr>
                <w:noProof/>
                <w:webHidden/>
              </w:rPr>
              <w:tab/>
            </w:r>
            <w:r w:rsidR="00734C80">
              <w:rPr>
                <w:noProof/>
                <w:webHidden/>
              </w:rPr>
              <w:fldChar w:fldCharType="begin"/>
            </w:r>
            <w:r w:rsidR="00734C80">
              <w:rPr>
                <w:noProof/>
                <w:webHidden/>
              </w:rPr>
              <w:instrText xml:space="preserve"> PAGEREF _Toc146091787 \h </w:instrText>
            </w:r>
            <w:r w:rsidR="00734C80">
              <w:rPr>
                <w:noProof/>
                <w:webHidden/>
              </w:rPr>
            </w:r>
            <w:r w:rsidR="00734C80">
              <w:rPr>
                <w:noProof/>
                <w:webHidden/>
              </w:rPr>
              <w:fldChar w:fldCharType="separate"/>
            </w:r>
            <w:r w:rsidR="00734C80">
              <w:rPr>
                <w:noProof/>
                <w:webHidden/>
              </w:rPr>
              <w:t>9</w:t>
            </w:r>
            <w:r w:rsidR="00734C80">
              <w:rPr>
                <w:noProof/>
                <w:webHidden/>
              </w:rPr>
              <w:fldChar w:fldCharType="end"/>
            </w:r>
          </w:hyperlink>
        </w:p>
        <w:p w14:paraId="42C9A44E" w14:textId="0C199D63"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88" w:history="1">
            <w:r w:rsidR="00734C80" w:rsidRPr="00273231">
              <w:rPr>
                <w:rStyle w:val="ac"/>
                <w:noProof/>
              </w:rPr>
              <w:t>2.1</w:t>
            </w:r>
            <w:r w:rsidR="00734C80">
              <w:rPr>
                <w:rFonts w:eastAsiaTheme="minorEastAsia" w:cstheme="minorBidi"/>
                <w:b w:val="0"/>
                <w:bCs w:val="0"/>
                <w:caps w:val="0"/>
                <w:noProof/>
                <w:kern w:val="2"/>
                <w:sz w:val="21"/>
                <w:szCs w:val="22"/>
              </w:rPr>
              <w:tab/>
            </w:r>
            <w:r w:rsidR="00734C80" w:rsidRPr="00273231">
              <w:rPr>
                <w:rStyle w:val="ac"/>
                <w:noProof/>
              </w:rPr>
              <w:t>发送站内消息</w:t>
            </w:r>
            <w:r w:rsidR="00734C80">
              <w:rPr>
                <w:noProof/>
                <w:webHidden/>
              </w:rPr>
              <w:tab/>
            </w:r>
            <w:r w:rsidR="00734C80">
              <w:rPr>
                <w:noProof/>
                <w:webHidden/>
              </w:rPr>
              <w:fldChar w:fldCharType="begin"/>
            </w:r>
            <w:r w:rsidR="00734C80">
              <w:rPr>
                <w:noProof/>
                <w:webHidden/>
              </w:rPr>
              <w:instrText xml:space="preserve"> PAGEREF _Toc146091788 \h </w:instrText>
            </w:r>
            <w:r w:rsidR="00734C80">
              <w:rPr>
                <w:noProof/>
                <w:webHidden/>
              </w:rPr>
            </w:r>
            <w:r w:rsidR="00734C80">
              <w:rPr>
                <w:noProof/>
                <w:webHidden/>
              </w:rPr>
              <w:fldChar w:fldCharType="separate"/>
            </w:r>
            <w:r w:rsidR="00734C80">
              <w:rPr>
                <w:noProof/>
                <w:webHidden/>
              </w:rPr>
              <w:t>10</w:t>
            </w:r>
            <w:r w:rsidR="00734C80">
              <w:rPr>
                <w:noProof/>
                <w:webHidden/>
              </w:rPr>
              <w:fldChar w:fldCharType="end"/>
            </w:r>
          </w:hyperlink>
        </w:p>
        <w:p w14:paraId="4CB110FD" w14:textId="4FA24610"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89" w:history="1">
            <w:r w:rsidR="00734C80" w:rsidRPr="00273231">
              <w:rPr>
                <w:rStyle w:val="ac"/>
                <w:noProof/>
              </w:rPr>
              <w:t>2.2</w:t>
            </w:r>
            <w:r w:rsidR="00734C80">
              <w:rPr>
                <w:rFonts w:eastAsiaTheme="minorEastAsia" w:cstheme="minorBidi"/>
                <w:b w:val="0"/>
                <w:bCs w:val="0"/>
                <w:caps w:val="0"/>
                <w:noProof/>
                <w:kern w:val="2"/>
                <w:sz w:val="21"/>
                <w:szCs w:val="22"/>
              </w:rPr>
              <w:tab/>
            </w:r>
            <w:r w:rsidR="00734C80" w:rsidRPr="00273231">
              <w:rPr>
                <w:rStyle w:val="ac"/>
                <w:noProof/>
              </w:rPr>
              <w:t>查看事务提醒</w:t>
            </w:r>
            <w:r w:rsidR="00734C80">
              <w:rPr>
                <w:noProof/>
                <w:webHidden/>
              </w:rPr>
              <w:tab/>
            </w:r>
            <w:r w:rsidR="00734C80">
              <w:rPr>
                <w:noProof/>
                <w:webHidden/>
              </w:rPr>
              <w:fldChar w:fldCharType="begin"/>
            </w:r>
            <w:r w:rsidR="00734C80">
              <w:rPr>
                <w:noProof/>
                <w:webHidden/>
              </w:rPr>
              <w:instrText xml:space="preserve"> PAGEREF _Toc146091789 \h </w:instrText>
            </w:r>
            <w:r w:rsidR="00734C80">
              <w:rPr>
                <w:noProof/>
                <w:webHidden/>
              </w:rPr>
            </w:r>
            <w:r w:rsidR="00734C80">
              <w:rPr>
                <w:noProof/>
                <w:webHidden/>
              </w:rPr>
              <w:fldChar w:fldCharType="separate"/>
            </w:r>
            <w:r w:rsidR="00734C80">
              <w:rPr>
                <w:noProof/>
                <w:webHidden/>
              </w:rPr>
              <w:t>11</w:t>
            </w:r>
            <w:r w:rsidR="00734C80">
              <w:rPr>
                <w:noProof/>
                <w:webHidden/>
              </w:rPr>
              <w:fldChar w:fldCharType="end"/>
            </w:r>
          </w:hyperlink>
        </w:p>
        <w:p w14:paraId="3FE58CC8" w14:textId="35AE724C"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90" w:history="1">
            <w:r w:rsidR="00734C80" w:rsidRPr="00273231">
              <w:rPr>
                <w:rStyle w:val="ac"/>
                <w:noProof/>
              </w:rPr>
              <w:t>2.3</w:t>
            </w:r>
            <w:r w:rsidR="00734C80">
              <w:rPr>
                <w:rFonts w:eastAsiaTheme="minorEastAsia" w:cstheme="minorBidi"/>
                <w:b w:val="0"/>
                <w:bCs w:val="0"/>
                <w:caps w:val="0"/>
                <w:noProof/>
                <w:kern w:val="2"/>
                <w:sz w:val="21"/>
                <w:szCs w:val="22"/>
              </w:rPr>
              <w:tab/>
            </w:r>
            <w:r w:rsidR="00734C80" w:rsidRPr="00273231">
              <w:rPr>
                <w:rStyle w:val="ac"/>
                <w:noProof/>
              </w:rPr>
              <w:t>注销登录状态</w:t>
            </w:r>
            <w:r w:rsidR="00734C80">
              <w:rPr>
                <w:noProof/>
                <w:webHidden/>
              </w:rPr>
              <w:tab/>
            </w:r>
            <w:r w:rsidR="00734C80">
              <w:rPr>
                <w:noProof/>
                <w:webHidden/>
              </w:rPr>
              <w:fldChar w:fldCharType="begin"/>
            </w:r>
            <w:r w:rsidR="00734C80">
              <w:rPr>
                <w:noProof/>
                <w:webHidden/>
              </w:rPr>
              <w:instrText xml:space="preserve"> PAGEREF _Toc146091790 \h </w:instrText>
            </w:r>
            <w:r w:rsidR="00734C80">
              <w:rPr>
                <w:noProof/>
                <w:webHidden/>
              </w:rPr>
            </w:r>
            <w:r w:rsidR="00734C80">
              <w:rPr>
                <w:noProof/>
                <w:webHidden/>
              </w:rPr>
              <w:fldChar w:fldCharType="separate"/>
            </w:r>
            <w:r w:rsidR="00734C80">
              <w:rPr>
                <w:noProof/>
                <w:webHidden/>
              </w:rPr>
              <w:t>12</w:t>
            </w:r>
            <w:r w:rsidR="00734C80">
              <w:rPr>
                <w:noProof/>
                <w:webHidden/>
              </w:rPr>
              <w:fldChar w:fldCharType="end"/>
            </w:r>
          </w:hyperlink>
        </w:p>
        <w:p w14:paraId="6456AA72" w14:textId="0831539B" w:rsidR="00734C80" w:rsidRDefault="00000000">
          <w:pPr>
            <w:pStyle w:val="TOC1"/>
            <w:tabs>
              <w:tab w:val="left" w:pos="440"/>
              <w:tab w:val="right" w:leader="dot" w:pos="8620"/>
            </w:tabs>
            <w:rPr>
              <w:rFonts w:eastAsiaTheme="minorEastAsia" w:cstheme="minorBidi"/>
              <w:b w:val="0"/>
              <w:bCs w:val="0"/>
              <w:caps w:val="0"/>
              <w:noProof/>
              <w:kern w:val="2"/>
              <w:sz w:val="21"/>
              <w:szCs w:val="22"/>
            </w:rPr>
          </w:pPr>
          <w:hyperlink w:anchor="_Toc146091791" w:history="1">
            <w:r w:rsidR="00734C80" w:rsidRPr="00273231">
              <w:rPr>
                <w:rStyle w:val="ac"/>
                <w:noProof/>
              </w:rPr>
              <w:t>3</w:t>
            </w:r>
            <w:r w:rsidR="00734C80">
              <w:rPr>
                <w:rFonts w:eastAsiaTheme="minorEastAsia" w:cstheme="minorBidi"/>
                <w:b w:val="0"/>
                <w:bCs w:val="0"/>
                <w:caps w:val="0"/>
                <w:noProof/>
                <w:kern w:val="2"/>
                <w:sz w:val="21"/>
                <w:szCs w:val="22"/>
              </w:rPr>
              <w:tab/>
            </w:r>
            <w:r w:rsidR="00734C80" w:rsidRPr="00273231">
              <w:rPr>
                <w:rStyle w:val="ac"/>
                <w:noProof/>
              </w:rPr>
              <w:t>个人事务</w:t>
            </w:r>
            <w:r w:rsidR="00734C80">
              <w:rPr>
                <w:noProof/>
                <w:webHidden/>
              </w:rPr>
              <w:tab/>
            </w:r>
            <w:r w:rsidR="00734C80">
              <w:rPr>
                <w:noProof/>
                <w:webHidden/>
              </w:rPr>
              <w:fldChar w:fldCharType="begin"/>
            </w:r>
            <w:r w:rsidR="00734C80">
              <w:rPr>
                <w:noProof/>
                <w:webHidden/>
              </w:rPr>
              <w:instrText xml:space="preserve"> PAGEREF _Toc146091791 \h </w:instrText>
            </w:r>
            <w:r w:rsidR="00734C80">
              <w:rPr>
                <w:noProof/>
                <w:webHidden/>
              </w:rPr>
            </w:r>
            <w:r w:rsidR="00734C80">
              <w:rPr>
                <w:noProof/>
                <w:webHidden/>
              </w:rPr>
              <w:fldChar w:fldCharType="separate"/>
            </w:r>
            <w:r w:rsidR="00734C80">
              <w:rPr>
                <w:noProof/>
                <w:webHidden/>
              </w:rPr>
              <w:t>13</w:t>
            </w:r>
            <w:r w:rsidR="00734C80">
              <w:rPr>
                <w:noProof/>
                <w:webHidden/>
              </w:rPr>
              <w:fldChar w:fldCharType="end"/>
            </w:r>
          </w:hyperlink>
        </w:p>
        <w:p w14:paraId="6BD5D6CA" w14:textId="3E0C8C9A"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92" w:history="1">
            <w:r w:rsidR="00734C80" w:rsidRPr="00273231">
              <w:rPr>
                <w:rStyle w:val="ac"/>
                <w:noProof/>
              </w:rPr>
              <w:t>3.1</w:t>
            </w:r>
            <w:r w:rsidR="00734C80">
              <w:rPr>
                <w:rFonts w:eastAsiaTheme="minorEastAsia" w:cstheme="minorBidi"/>
                <w:b w:val="0"/>
                <w:bCs w:val="0"/>
                <w:caps w:val="0"/>
                <w:noProof/>
                <w:kern w:val="2"/>
                <w:sz w:val="21"/>
                <w:szCs w:val="22"/>
              </w:rPr>
              <w:tab/>
            </w:r>
            <w:r w:rsidR="00734C80" w:rsidRPr="00273231">
              <w:rPr>
                <w:rStyle w:val="ac"/>
                <w:noProof/>
              </w:rPr>
              <w:t>电子邮件</w:t>
            </w:r>
            <w:r w:rsidR="00734C80">
              <w:rPr>
                <w:noProof/>
                <w:webHidden/>
              </w:rPr>
              <w:tab/>
            </w:r>
            <w:r w:rsidR="00734C80">
              <w:rPr>
                <w:noProof/>
                <w:webHidden/>
              </w:rPr>
              <w:fldChar w:fldCharType="begin"/>
            </w:r>
            <w:r w:rsidR="00734C80">
              <w:rPr>
                <w:noProof/>
                <w:webHidden/>
              </w:rPr>
              <w:instrText xml:space="preserve"> PAGEREF _Toc146091792 \h </w:instrText>
            </w:r>
            <w:r w:rsidR="00734C80">
              <w:rPr>
                <w:noProof/>
                <w:webHidden/>
              </w:rPr>
            </w:r>
            <w:r w:rsidR="00734C80">
              <w:rPr>
                <w:noProof/>
                <w:webHidden/>
              </w:rPr>
              <w:fldChar w:fldCharType="separate"/>
            </w:r>
            <w:r w:rsidR="00734C80">
              <w:rPr>
                <w:noProof/>
                <w:webHidden/>
              </w:rPr>
              <w:t>13</w:t>
            </w:r>
            <w:r w:rsidR="00734C80">
              <w:rPr>
                <w:noProof/>
                <w:webHidden/>
              </w:rPr>
              <w:fldChar w:fldCharType="end"/>
            </w:r>
          </w:hyperlink>
        </w:p>
        <w:p w14:paraId="059DFB7F" w14:textId="4A238E23"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93" w:history="1">
            <w:r w:rsidR="00734C80" w:rsidRPr="00273231">
              <w:rPr>
                <w:rStyle w:val="ac"/>
                <w:noProof/>
              </w:rPr>
              <w:t>3.2</w:t>
            </w:r>
            <w:r w:rsidR="00734C80">
              <w:rPr>
                <w:rFonts w:eastAsiaTheme="minorEastAsia" w:cstheme="minorBidi"/>
                <w:b w:val="0"/>
                <w:bCs w:val="0"/>
                <w:caps w:val="0"/>
                <w:noProof/>
                <w:kern w:val="2"/>
                <w:sz w:val="21"/>
                <w:szCs w:val="22"/>
              </w:rPr>
              <w:tab/>
            </w:r>
            <w:r w:rsidR="00734C80" w:rsidRPr="00273231">
              <w:rPr>
                <w:rStyle w:val="ac"/>
                <w:noProof/>
              </w:rPr>
              <w:t>任务管理</w:t>
            </w:r>
            <w:r w:rsidR="00734C80">
              <w:rPr>
                <w:noProof/>
                <w:webHidden/>
              </w:rPr>
              <w:tab/>
            </w:r>
            <w:r w:rsidR="00734C80">
              <w:rPr>
                <w:noProof/>
                <w:webHidden/>
              </w:rPr>
              <w:fldChar w:fldCharType="begin"/>
            </w:r>
            <w:r w:rsidR="00734C80">
              <w:rPr>
                <w:noProof/>
                <w:webHidden/>
              </w:rPr>
              <w:instrText xml:space="preserve"> PAGEREF _Toc146091793 \h </w:instrText>
            </w:r>
            <w:r w:rsidR="00734C80">
              <w:rPr>
                <w:noProof/>
                <w:webHidden/>
              </w:rPr>
            </w:r>
            <w:r w:rsidR="00734C80">
              <w:rPr>
                <w:noProof/>
                <w:webHidden/>
              </w:rPr>
              <w:fldChar w:fldCharType="separate"/>
            </w:r>
            <w:r w:rsidR="00734C80">
              <w:rPr>
                <w:noProof/>
                <w:webHidden/>
              </w:rPr>
              <w:t>13</w:t>
            </w:r>
            <w:r w:rsidR="00734C80">
              <w:rPr>
                <w:noProof/>
                <w:webHidden/>
              </w:rPr>
              <w:fldChar w:fldCharType="end"/>
            </w:r>
          </w:hyperlink>
        </w:p>
        <w:p w14:paraId="18C5F135" w14:textId="4703C301"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94" w:history="1">
            <w:r w:rsidR="00734C80" w:rsidRPr="00273231">
              <w:rPr>
                <w:rStyle w:val="ac"/>
                <w:noProof/>
              </w:rPr>
              <w:t>3.3</w:t>
            </w:r>
            <w:r w:rsidR="00734C80">
              <w:rPr>
                <w:rFonts w:eastAsiaTheme="minorEastAsia" w:cstheme="minorBidi"/>
                <w:b w:val="0"/>
                <w:bCs w:val="0"/>
                <w:caps w:val="0"/>
                <w:noProof/>
                <w:kern w:val="2"/>
                <w:sz w:val="21"/>
                <w:szCs w:val="22"/>
              </w:rPr>
              <w:tab/>
            </w:r>
            <w:r w:rsidR="00734C80" w:rsidRPr="00273231">
              <w:rPr>
                <w:rStyle w:val="ac"/>
                <w:noProof/>
              </w:rPr>
              <w:t>通知公告</w:t>
            </w:r>
            <w:r w:rsidR="00734C80">
              <w:rPr>
                <w:noProof/>
                <w:webHidden/>
              </w:rPr>
              <w:tab/>
            </w:r>
            <w:r w:rsidR="00734C80">
              <w:rPr>
                <w:noProof/>
                <w:webHidden/>
              </w:rPr>
              <w:fldChar w:fldCharType="begin"/>
            </w:r>
            <w:r w:rsidR="00734C80">
              <w:rPr>
                <w:noProof/>
                <w:webHidden/>
              </w:rPr>
              <w:instrText xml:space="preserve"> PAGEREF _Toc146091794 \h </w:instrText>
            </w:r>
            <w:r w:rsidR="00734C80">
              <w:rPr>
                <w:noProof/>
                <w:webHidden/>
              </w:rPr>
            </w:r>
            <w:r w:rsidR="00734C80">
              <w:rPr>
                <w:noProof/>
                <w:webHidden/>
              </w:rPr>
              <w:fldChar w:fldCharType="separate"/>
            </w:r>
            <w:r w:rsidR="00734C80">
              <w:rPr>
                <w:noProof/>
                <w:webHidden/>
              </w:rPr>
              <w:t>17</w:t>
            </w:r>
            <w:r w:rsidR="00734C80">
              <w:rPr>
                <w:noProof/>
                <w:webHidden/>
              </w:rPr>
              <w:fldChar w:fldCharType="end"/>
            </w:r>
          </w:hyperlink>
        </w:p>
        <w:p w14:paraId="7CC34F53" w14:textId="04F330DC"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95" w:history="1">
            <w:r w:rsidR="00734C80" w:rsidRPr="00273231">
              <w:rPr>
                <w:rStyle w:val="ac"/>
                <w:noProof/>
              </w:rPr>
              <w:t>3.4</w:t>
            </w:r>
            <w:r w:rsidR="00734C80">
              <w:rPr>
                <w:rFonts w:eastAsiaTheme="minorEastAsia" w:cstheme="minorBidi"/>
                <w:b w:val="0"/>
                <w:bCs w:val="0"/>
                <w:caps w:val="0"/>
                <w:noProof/>
                <w:kern w:val="2"/>
                <w:sz w:val="21"/>
                <w:szCs w:val="22"/>
              </w:rPr>
              <w:tab/>
            </w:r>
            <w:r w:rsidR="00734C80" w:rsidRPr="00273231">
              <w:rPr>
                <w:rStyle w:val="ac"/>
                <w:noProof/>
              </w:rPr>
              <w:t>新闻</w:t>
            </w:r>
            <w:r w:rsidR="00734C80">
              <w:rPr>
                <w:noProof/>
                <w:webHidden/>
              </w:rPr>
              <w:tab/>
            </w:r>
            <w:r w:rsidR="00734C80">
              <w:rPr>
                <w:noProof/>
                <w:webHidden/>
              </w:rPr>
              <w:fldChar w:fldCharType="begin"/>
            </w:r>
            <w:r w:rsidR="00734C80">
              <w:rPr>
                <w:noProof/>
                <w:webHidden/>
              </w:rPr>
              <w:instrText xml:space="preserve"> PAGEREF _Toc146091795 \h </w:instrText>
            </w:r>
            <w:r w:rsidR="00734C80">
              <w:rPr>
                <w:noProof/>
                <w:webHidden/>
              </w:rPr>
            </w:r>
            <w:r w:rsidR="00734C80">
              <w:rPr>
                <w:noProof/>
                <w:webHidden/>
              </w:rPr>
              <w:fldChar w:fldCharType="separate"/>
            </w:r>
            <w:r w:rsidR="00734C80">
              <w:rPr>
                <w:noProof/>
                <w:webHidden/>
              </w:rPr>
              <w:t>17</w:t>
            </w:r>
            <w:r w:rsidR="00734C80">
              <w:rPr>
                <w:noProof/>
                <w:webHidden/>
              </w:rPr>
              <w:fldChar w:fldCharType="end"/>
            </w:r>
          </w:hyperlink>
        </w:p>
        <w:p w14:paraId="6BC71185" w14:textId="598371B3"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96" w:history="1">
            <w:r w:rsidR="00734C80" w:rsidRPr="00273231">
              <w:rPr>
                <w:rStyle w:val="ac"/>
                <w:noProof/>
              </w:rPr>
              <w:t>3.5</w:t>
            </w:r>
            <w:r w:rsidR="00734C80">
              <w:rPr>
                <w:rFonts w:eastAsiaTheme="minorEastAsia" w:cstheme="minorBidi"/>
                <w:b w:val="0"/>
                <w:bCs w:val="0"/>
                <w:caps w:val="0"/>
                <w:noProof/>
                <w:kern w:val="2"/>
                <w:sz w:val="21"/>
                <w:szCs w:val="22"/>
              </w:rPr>
              <w:tab/>
            </w:r>
            <w:r w:rsidR="00734C80" w:rsidRPr="00273231">
              <w:rPr>
                <w:rStyle w:val="ac"/>
                <w:noProof/>
              </w:rPr>
              <w:t>投票</w:t>
            </w:r>
            <w:r w:rsidR="00734C80">
              <w:rPr>
                <w:noProof/>
                <w:webHidden/>
              </w:rPr>
              <w:tab/>
            </w:r>
            <w:r w:rsidR="00734C80">
              <w:rPr>
                <w:noProof/>
                <w:webHidden/>
              </w:rPr>
              <w:fldChar w:fldCharType="begin"/>
            </w:r>
            <w:r w:rsidR="00734C80">
              <w:rPr>
                <w:noProof/>
                <w:webHidden/>
              </w:rPr>
              <w:instrText xml:space="preserve"> PAGEREF _Toc146091796 \h </w:instrText>
            </w:r>
            <w:r w:rsidR="00734C80">
              <w:rPr>
                <w:noProof/>
                <w:webHidden/>
              </w:rPr>
            </w:r>
            <w:r w:rsidR="00734C80">
              <w:rPr>
                <w:noProof/>
                <w:webHidden/>
              </w:rPr>
              <w:fldChar w:fldCharType="separate"/>
            </w:r>
            <w:r w:rsidR="00734C80">
              <w:rPr>
                <w:noProof/>
                <w:webHidden/>
              </w:rPr>
              <w:t>18</w:t>
            </w:r>
            <w:r w:rsidR="00734C80">
              <w:rPr>
                <w:noProof/>
                <w:webHidden/>
              </w:rPr>
              <w:fldChar w:fldCharType="end"/>
            </w:r>
          </w:hyperlink>
        </w:p>
        <w:p w14:paraId="4EF80A96" w14:textId="4F1355AA"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97" w:history="1">
            <w:r w:rsidR="00734C80" w:rsidRPr="00273231">
              <w:rPr>
                <w:rStyle w:val="ac"/>
                <w:noProof/>
              </w:rPr>
              <w:t>3.6</w:t>
            </w:r>
            <w:r w:rsidR="00734C80">
              <w:rPr>
                <w:rFonts w:eastAsiaTheme="minorEastAsia" w:cstheme="minorBidi"/>
                <w:b w:val="0"/>
                <w:bCs w:val="0"/>
                <w:caps w:val="0"/>
                <w:noProof/>
                <w:kern w:val="2"/>
                <w:sz w:val="21"/>
                <w:szCs w:val="22"/>
              </w:rPr>
              <w:tab/>
            </w:r>
            <w:r w:rsidR="00734C80" w:rsidRPr="00273231">
              <w:rPr>
                <w:rStyle w:val="ac"/>
                <w:noProof/>
              </w:rPr>
              <w:t>日程安排</w:t>
            </w:r>
            <w:r w:rsidR="00734C80">
              <w:rPr>
                <w:noProof/>
                <w:webHidden/>
              </w:rPr>
              <w:tab/>
            </w:r>
            <w:r w:rsidR="00734C80">
              <w:rPr>
                <w:noProof/>
                <w:webHidden/>
              </w:rPr>
              <w:fldChar w:fldCharType="begin"/>
            </w:r>
            <w:r w:rsidR="00734C80">
              <w:rPr>
                <w:noProof/>
                <w:webHidden/>
              </w:rPr>
              <w:instrText xml:space="preserve"> PAGEREF _Toc146091797 \h </w:instrText>
            </w:r>
            <w:r w:rsidR="00734C80">
              <w:rPr>
                <w:noProof/>
                <w:webHidden/>
              </w:rPr>
            </w:r>
            <w:r w:rsidR="00734C80">
              <w:rPr>
                <w:noProof/>
                <w:webHidden/>
              </w:rPr>
              <w:fldChar w:fldCharType="separate"/>
            </w:r>
            <w:r w:rsidR="00734C80">
              <w:rPr>
                <w:noProof/>
                <w:webHidden/>
              </w:rPr>
              <w:t>19</w:t>
            </w:r>
            <w:r w:rsidR="00734C80">
              <w:rPr>
                <w:noProof/>
                <w:webHidden/>
              </w:rPr>
              <w:fldChar w:fldCharType="end"/>
            </w:r>
          </w:hyperlink>
        </w:p>
        <w:p w14:paraId="1CBAEC4B" w14:textId="3E270791"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98" w:history="1">
            <w:r w:rsidR="00734C80" w:rsidRPr="00273231">
              <w:rPr>
                <w:rStyle w:val="ac"/>
                <w:noProof/>
              </w:rPr>
              <w:t>3.7</w:t>
            </w:r>
            <w:r w:rsidR="00734C80">
              <w:rPr>
                <w:rFonts w:eastAsiaTheme="minorEastAsia" w:cstheme="minorBidi"/>
                <w:b w:val="0"/>
                <w:bCs w:val="0"/>
                <w:caps w:val="0"/>
                <w:noProof/>
                <w:kern w:val="2"/>
                <w:sz w:val="21"/>
                <w:szCs w:val="22"/>
              </w:rPr>
              <w:tab/>
            </w:r>
            <w:r w:rsidR="00734C80" w:rsidRPr="00273231">
              <w:rPr>
                <w:rStyle w:val="ac"/>
                <w:noProof/>
              </w:rPr>
              <w:t>工作日志</w:t>
            </w:r>
            <w:r w:rsidR="00734C80">
              <w:rPr>
                <w:noProof/>
                <w:webHidden/>
              </w:rPr>
              <w:tab/>
            </w:r>
            <w:r w:rsidR="00734C80">
              <w:rPr>
                <w:noProof/>
                <w:webHidden/>
              </w:rPr>
              <w:fldChar w:fldCharType="begin"/>
            </w:r>
            <w:r w:rsidR="00734C80">
              <w:rPr>
                <w:noProof/>
                <w:webHidden/>
              </w:rPr>
              <w:instrText xml:space="preserve"> PAGEREF _Toc146091798 \h </w:instrText>
            </w:r>
            <w:r w:rsidR="00734C80">
              <w:rPr>
                <w:noProof/>
                <w:webHidden/>
              </w:rPr>
            </w:r>
            <w:r w:rsidR="00734C80">
              <w:rPr>
                <w:noProof/>
                <w:webHidden/>
              </w:rPr>
              <w:fldChar w:fldCharType="separate"/>
            </w:r>
            <w:r w:rsidR="00734C80">
              <w:rPr>
                <w:noProof/>
                <w:webHidden/>
              </w:rPr>
              <w:t>20</w:t>
            </w:r>
            <w:r w:rsidR="00734C80">
              <w:rPr>
                <w:noProof/>
                <w:webHidden/>
              </w:rPr>
              <w:fldChar w:fldCharType="end"/>
            </w:r>
          </w:hyperlink>
        </w:p>
        <w:p w14:paraId="4A07BDE1" w14:textId="42D4BFB8"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799" w:history="1">
            <w:r w:rsidR="00734C80" w:rsidRPr="00273231">
              <w:rPr>
                <w:rStyle w:val="ac"/>
                <w:noProof/>
              </w:rPr>
              <w:t>3.8</w:t>
            </w:r>
            <w:r w:rsidR="00734C80">
              <w:rPr>
                <w:rFonts w:eastAsiaTheme="minorEastAsia" w:cstheme="minorBidi"/>
                <w:b w:val="0"/>
                <w:bCs w:val="0"/>
                <w:caps w:val="0"/>
                <w:noProof/>
                <w:kern w:val="2"/>
                <w:sz w:val="21"/>
                <w:szCs w:val="22"/>
              </w:rPr>
              <w:tab/>
            </w:r>
            <w:r w:rsidR="00734C80" w:rsidRPr="00273231">
              <w:rPr>
                <w:rStyle w:val="ac"/>
                <w:noProof/>
              </w:rPr>
              <w:t>个人文件柜</w:t>
            </w:r>
            <w:r w:rsidR="00734C80">
              <w:rPr>
                <w:noProof/>
                <w:webHidden/>
              </w:rPr>
              <w:tab/>
            </w:r>
            <w:r w:rsidR="00734C80">
              <w:rPr>
                <w:noProof/>
                <w:webHidden/>
              </w:rPr>
              <w:fldChar w:fldCharType="begin"/>
            </w:r>
            <w:r w:rsidR="00734C80">
              <w:rPr>
                <w:noProof/>
                <w:webHidden/>
              </w:rPr>
              <w:instrText xml:space="preserve"> PAGEREF _Toc146091799 \h </w:instrText>
            </w:r>
            <w:r w:rsidR="00734C80">
              <w:rPr>
                <w:noProof/>
                <w:webHidden/>
              </w:rPr>
            </w:r>
            <w:r w:rsidR="00734C80">
              <w:rPr>
                <w:noProof/>
                <w:webHidden/>
              </w:rPr>
              <w:fldChar w:fldCharType="separate"/>
            </w:r>
            <w:r w:rsidR="00734C80">
              <w:rPr>
                <w:noProof/>
                <w:webHidden/>
              </w:rPr>
              <w:t>21</w:t>
            </w:r>
            <w:r w:rsidR="00734C80">
              <w:rPr>
                <w:noProof/>
                <w:webHidden/>
              </w:rPr>
              <w:fldChar w:fldCharType="end"/>
            </w:r>
          </w:hyperlink>
        </w:p>
        <w:p w14:paraId="260C4944" w14:textId="7EA59D3C"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800" w:history="1">
            <w:r w:rsidR="00734C80" w:rsidRPr="00273231">
              <w:rPr>
                <w:rStyle w:val="ac"/>
                <w:noProof/>
              </w:rPr>
              <w:t>3.9</w:t>
            </w:r>
            <w:r w:rsidR="00734C80">
              <w:rPr>
                <w:rFonts w:eastAsiaTheme="minorEastAsia" w:cstheme="minorBidi"/>
                <w:b w:val="0"/>
                <w:bCs w:val="0"/>
                <w:caps w:val="0"/>
                <w:noProof/>
                <w:kern w:val="2"/>
                <w:sz w:val="21"/>
                <w:szCs w:val="22"/>
              </w:rPr>
              <w:tab/>
            </w:r>
            <w:r w:rsidR="00734C80" w:rsidRPr="00273231">
              <w:rPr>
                <w:rStyle w:val="ac"/>
                <w:noProof/>
              </w:rPr>
              <w:t>控制面板</w:t>
            </w:r>
            <w:r w:rsidR="00734C80">
              <w:rPr>
                <w:noProof/>
                <w:webHidden/>
              </w:rPr>
              <w:tab/>
            </w:r>
            <w:r w:rsidR="00734C80">
              <w:rPr>
                <w:noProof/>
                <w:webHidden/>
              </w:rPr>
              <w:fldChar w:fldCharType="begin"/>
            </w:r>
            <w:r w:rsidR="00734C80">
              <w:rPr>
                <w:noProof/>
                <w:webHidden/>
              </w:rPr>
              <w:instrText xml:space="preserve"> PAGEREF _Toc146091800 \h </w:instrText>
            </w:r>
            <w:r w:rsidR="00734C80">
              <w:rPr>
                <w:noProof/>
                <w:webHidden/>
              </w:rPr>
            </w:r>
            <w:r w:rsidR="00734C80">
              <w:rPr>
                <w:noProof/>
                <w:webHidden/>
              </w:rPr>
              <w:fldChar w:fldCharType="separate"/>
            </w:r>
            <w:r w:rsidR="00734C80">
              <w:rPr>
                <w:noProof/>
                <w:webHidden/>
              </w:rPr>
              <w:t>22</w:t>
            </w:r>
            <w:r w:rsidR="00734C80">
              <w:rPr>
                <w:noProof/>
                <w:webHidden/>
              </w:rPr>
              <w:fldChar w:fldCharType="end"/>
            </w:r>
          </w:hyperlink>
        </w:p>
        <w:p w14:paraId="40637817" w14:textId="318C9E48" w:rsidR="00734C80" w:rsidRDefault="00000000">
          <w:pPr>
            <w:pStyle w:val="TOC1"/>
            <w:tabs>
              <w:tab w:val="left" w:pos="440"/>
              <w:tab w:val="right" w:leader="dot" w:pos="8620"/>
            </w:tabs>
            <w:rPr>
              <w:rFonts w:eastAsiaTheme="minorEastAsia" w:cstheme="minorBidi"/>
              <w:b w:val="0"/>
              <w:bCs w:val="0"/>
              <w:caps w:val="0"/>
              <w:noProof/>
              <w:kern w:val="2"/>
              <w:sz w:val="21"/>
              <w:szCs w:val="22"/>
            </w:rPr>
          </w:pPr>
          <w:hyperlink w:anchor="_Toc146091801" w:history="1">
            <w:r w:rsidR="00734C80" w:rsidRPr="00273231">
              <w:rPr>
                <w:rStyle w:val="ac"/>
                <w:noProof/>
              </w:rPr>
              <w:t>4</w:t>
            </w:r>
            <w:r w:rsidR="00734C80">
              <w:rPr>
                <w:rFonts w:eastAsiaTheme="minorEastAsia" w:cstheme="minorBidi"/>
                <w:b w:val="0"/>
                <w:bCs w:val="0"/>
                <w:caps w:val="0"/>
                <w:noProof/>
                <w:kern w:val="2"/>
                <w:sz w:val="21"/>
                <w:szCs w:val="22"/>
              </w:rPr>
              <w:tab/>
            </w:r>
            <w:r w:rsidR="00734C80" w:rsidRPr="00273231">
              <w:rPr>
                <w:rStyle w:val="ac"/>
                <w:noProof/>
              </w:rPr>
              <w:t>流程审批</w:t>
            </w:r>
            <w:r w:rsidR="00734C80">
              <w:rPr>
                <w:noProof/>
                <w:webHidden/>
              </w:rPr>
              <w:tab/>
            </w:r>
            <w:r w:rsidR="00734C80">
              <w:rPr>
                <w:noProof/>
                <w:webHidden/>
              </w:rPr>
              <w:fldChar w:fldCharType="begin"/>
            </w:r>
            <w:r w:rsidR="00734C80">
              <w:rPr>
                <w:noProof/>
                <w:webHidden/>
              </w:rPr>
              <w:instrText xml:space="preserve"> PAGEREF _Toc146091801 \h </w:instrText>
            </w:r>
            <w:r w:rsidR="00734C80">
              <w:rPr>
                <w:noProof/>
                <w:webHidden/>
              </w:rPr>
            </w:r>
            <w:r w:rsidR="00734C80">
              <w:rPr>
                <w:noProof/>
                <w:webHidden/>
              </w:rPr>
              <w:fldChar w:fldCharType="separate"/>
            </w:r>
            <w:r w:rsidR="00734C80">
              <w:rPr>
                <w:noProof/>
                <w:webHidden/>
              </w:rPr>
              <w:t>23</w:t>
            </w:r>
            <w:r w:rsidR="00734C80">
              <w:rPr>
                <w:noProof/>
                <w:webHidden/>
              </w:rPr>
              <w:fldChar w:fldCharType="end"/>
            </w:r>
          </w:hyperlink>
        </w:p>
        <w:p w14:paraId="4302E1A6" w14:textId="53BEB96D"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802" w:history="1">
            <w:r w:rsidR="00734C80" w:rsidRPr="00273231">
              <w:rPr>
                <w:rStyle w:val="ac"/>
                <w:noProof/>
              </w:rPr>
              <w:t>4.1</w:t>
            </w:r>
            <w:r w:rsidR="00734C80">
              <w:rPr>
                <w:rFonts w:eastAsiaTheme="minorEastAsia" w:cstheme="minorBidi"/>
                <w:b w:val="0"/>
                <w:bCs w:val="0"/>
                <w:caps w:val="0"/>
                <w:noProof/>
                <w:kern w:val="2"/>
                <w:sz w:val="21"/>
                <w:szCs w:val="22"/>
              </w:rPr>
              <w:tab/>
            </w:r>
            <w:r w:rsidR="00734C80" w:rsidRPr="00273231">
              <w:rPr>
                <w:rStyle w:val="ac"/>
                <w:noProof/>
              </w:rPr>
              <w:t>目前已启用流程</w:t>
            </w:r>
            <w:r w:rsidR="00734C80">
              <w:rPr>
                <w:noProof/>
                <w:webHidden/>
              </w:rPr>
              <w:tab/>
            </w:r>
            <w:r w:rsidR="00734C80">
              <w:rPr>
                <w:noProof/>
                <w:webHidden/>
              </w:rPr>
              <w:fldChar w:fldCharType="begin"/>
            </w:r>
            <w:r w:rsidR="00734C80">
              <w:rPr>
                <w:noProof/>
                <w:webHidden/>
              </w:rPr>
              <w:instrText xml:space="preserve"> PAGEREF _Toc146091802 \h </w:instrText>
            </w:r>
            <w:r w:rsidR="00734C80">
              <w:rPr>
                <w:noProof/>
                <w:webHidden/>
              </w:rPr>
            </w:r>
            <w:r w:rsidR="00734C80">
              <w:rPr>
                <w:noProof/>
                <w:webHidden/>
              </w:rPr>
              <w:fldChar w:fldCharType="separate"/>
            </w:r>
            <w:r w:rsidR="00734C80">
              <w:rPr>
                <w:noProof/>
                <w:webHidden/>
              </w:rPr>
              <w:t>23</w:t>
            </w:r>
            <w:r w:rsidR="00734C80">
              <w:rPr>
                <w:noProof/>
                <w:webHidden/>
              </w:rPr>
              <w:fldChar w:fldCharType="end"/>
            </w:r>
          </w:hyperlink>
        </w:p>
        <w:p w14:paraId="6097683B" w14:textId="17CEDD7C"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803" w:history="1">
            <w:r w:rsidR="00734C80" w:rsidRPr="00273231">
              <w:rPr>
                <w:rStyle w:val="ac"/>
                <w:noProof/>
              </w:rPr>
              <w:t>4.2</w:t>
            </w:r>
            <w:r w:rsidR="00734C80">
              <w:rPr>
                <w:rFonts w:eastAsiaTheme="minorEastAsia" w:cstheme="minorBidi"/>
                <w:b w:val="0"/>
                <w:bCs w:val="0"/>
                <w:caps w:val="0"/>
                <w:noProof/>
                <w:kern w:val="2"/>
                <w:sz w:val="21"/>
                <w:szCs w:val="22"/>
              </w:rPr>
              <w:tab/>
            </w:r>
            <w:r w:rsidR="00734C80" w:rsidRPr="00273231">
              <w:rPr>
                <w:rStyle w:val="ac"/>
                <w:noProof/>
              </w:rPr>
              <w:t>发起审批流程</w:t>
            </w:r>
            <w:r w:rsidR="00734C80">
              <w:rPr>
                <w:noProof/>
                <w:webHidden/>
              </w:rPr>
              <w:tab/>
            </w:r>
            <w:r w:rsidR="00734C80">
              <w:rPr>
                <w:noProof/>
                <w:webHidden/>
              </w:rPr>
              <w:fldChar w:fldCharType="begin"/>
            </w:r>
            <w:r w:rsidR="00734C80">
              <w:rPr>
                <w:noProof/>
                <w:webHidden/>
              </w:rPr>
              <w:instrText xml:space="preserve"> PAGEREF _Toc146091803 \h </w:instrText>
            </w:r>
            <w:r w:rsidR="00734C80">
              <w:rPr>
                <w:noProof/>
                <w:webHidden/>
              </w:rPr>
            </w:r>
            <w:r w:rsidR="00734C80">
              <w:rPr>
                <w:noProof/>
                <w:webHidden/>
              </w:rPr>
              <w:fldChar w:fldCharType="separate"/>
            </w:r>
            <w:r w:rsidR="00734C80">
              <w:rPr>
                <w:noProof/>
                <w:webHidden/>
              </w:rPr>
              <w:t>24</w:t>
            </w:r>
            <w:r w:rsidR="00734C80">
              <w:rPr>
                <w:noProof/>
                <w:webHidden/>
              </w:rPr>
              <w:fldChar w:fldCharType="end"/>
            </w:r>
          </w:hyperlink>
        </w:p>
        <w:p w14:paraId="2B8691DA" w14:textId="14E93F8D"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804" w:history="1">
            <w:r w:rsidR="00734C80" w:rsidRPr="00273231">
              <w:rPr>
                <w:rStyle w:val="ac"/>
                <w:noProof/>
              </w:rPr>
              <w:t>4.3</w:t>
            </w:r>
            <w:r w:rsidR="00734C80">
              <w:rPr>
                <w:rFonts w:eastAsiaTheme="minorEastAsia" w:cstheme="minorBidi"/>
                <w:b w:val="0"/>
                <w:bCs w:val="0"/>
                <w:caps w:val="0"/>
                <w:noProof/>
                <w:kern w:val="2"/>
                <w:sz w:val="21"/>
                <w:szCs w:val="22"/>
              </w:rPr>
              <w:tab/>
            </w:r>
            <w:r w:rsidR="00734C80" w:rsidRPr="00273231">
              <w:rPr>
                <w:rStyle w:val="ac"/>
                <w:noProof/>
              </w:rPr>
              <w:t>处理流程待办</w:t>
            </w:r>
            <w:r w:rsidR="00734C80">
              <w:rPr>
                <w:noProof/>
                <w:webHidden/>
              </w:rPr>
              <w:tab/>
            </w:r>
            <w:r w:rsidR="00734C80">
              <w:rPr>
                <w:noProof/>
                <w:webHidden/>
              </w:rPr>
              <w:fldChar w:fldCharType="begin"/>
            </w:r>
            <w:r w:rsidR="00734C80">
              <w:rPr>
                <w:noProof/>
                <w:webHidden/>
              </w:rPr>
              <w:instrText xml:space="preserve"> PAGEREF _Toc146091804 \h </w:instrText>
            </w:r>
            <w:r w:rsidR="00734C80">
              <w:rPr>
                <w:noProof/>
                <w:webHidden/>
              </w:rPr>
            </w:r>
            <w:r w:rsidR="00734C80">
              <w:rPr>
                <w:noProof/>
                <w:webHidden/>
              </w:rPr>
              <w:fldChar w:fldCharType="separate"/>
            </w:r>
            <w:r w:rsidR="00734C80">
              <w:rPr>
                <w:noProof/>
                <w:webHidden/>
              </w:rPr>
              <w:t>25</w:t>
            </w:r>
            <w:r w:rsidR="00734C80">
              <w:rPr>
                <w:noProof/>
                <w:webHidden/>
              </w:rPr>
              <w:fldChar w:fldCharType="end"/>
            </w:r>
          </w:hyperlink>
        </w:p>
        <w:p w14:paraId="649619AE" w14:textId="36CA4D9A"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805" w:history="1">
            <w:r w:rsidR="00734C80" w:rsidRPr="00273231">
              <w:rPr>
                <w:rStyle w:val="ac"/>
                <w:noProof/>
              </w:rPr>
              <w:t>4.4</w:t>
            </w:r>
            <w:r w:rsidR="00734C80">
              <w:rPr>
                <w:rFonts w:eastAsiaTheme="minorEastAsia" w:cstheme="minorBidi"/>
                <w:b w:val="0"/>
                <w:bCs w:val="0"/>
                <w:caps w:val="0"/>
                <w:noProof/>
                <w:kern w:val="2"/>
                <w:sz w:val="21"/>
                <w:szCs w:val="22"/>
              </w:rPr>
              <w:tab/>
            </w:r>
            <w:r w:rsidR="00734C80" w:rsidRPr="00273231">
              <w:rPr>
                <w:rStyle w:val="ac"/>
                <w:noProof/>
              </w:rPr>
              <w:t>流程附件</w:t>
            </w:r>
            <w:r w:rsidR="00734C80">
              <w:rPr>
                <w:noProof/>
                <w:webHidden/>
              </w:rPr>
              <w:tab/>
            </w:r>
            <w:r w:rsidR="00734C80">
              <w:rPr>
                <w:noProof/>
                <w:webHidden/>
              </w:rPr>
              <w:fldChar w:fldCharType="begin"/>
            </w:r>
            <w:r w:rsidR="00734C80">
              <w:rPr>
                <w:noProof/>
                <w:webHidden/>
              </w:rPr>
              <w:instrText xml:space="preserve"> PAGEREF _Toc146091805 \h </w:instrText>
            </w:r>
            <w:r w:rsidR="00734C80">
              <w:rPr>
                <w:noProof/>
                <w:webHidden/>
              </w:rPr>
            </w:r>
            <w:r w:rsidR="00734C80">
              <w:rPr>
                <w:noProof/>
                <w:webHidden/>
              </w:rPr>
              <w:fldChar w:fldCharType="separate"/>
            </w:r>
            <w:r w:rsidR="00734C80">
              <w:rPr>
                <w:noProof/>
                <w:webHidden/>
              </w:rPr>
              <w:t>27</w:t>
            </w:r>
            <w:r w:rsidR="00734C80">
              <w:rPr>
                <w:noProof/>
                <w:webHidden/>
              </w:rPr>
              <w:fldChar w:fldCharType="end"/>
            </w:r>
          </w:hyperlink>
        </w:p>
        <w:p w14:paraId="6D641EF8" w14:textId="6DC0877E"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806" w:history="1">
            <w:r w:rsidR="00734C80" w:rsidRPr="00273231">
              <w:rPr>
                <w:rStyle w:val="ac"/>
                <w:noProof/>
              </w:rPr>
              <w:t>4.5</w:t>
            </w:r>
            <w:r w:rsidR="00734C80">
              <w:rPr>
                <w:rFonts w:eastAsiaTheme="minorEastAsia" w:cstheme="minorBidi"/>
                <w:b w:val="0"/>
                <w:bCs w:val="0"/>
                <w:caps w:val="0"/>
                <w:noProof/>
                <w:kern w:val="2"/>
                <w:sz w:val="21"/>
                <w:szCs w:val="22"/>
              </w:rPr>
              <w:tab/>
            </w:r>
            <w:r w:rsidR="00734C80" w:rsidRPr="00273231">
              <w:rPr>
                <w:rStyle w:val="ac"/>
                <w:noProof/>
              </w:rPr>
              <w:t>流程会签</w:t>
            </w:r>
            <w:r w:rsidR="00734C80">
              <w:rPr>
                <w:noProof/>
                <w:webHidden/>
              </w:rPr>
              <w:tab/>
            </w:r>
            <w:r w:rsidR="00734C80">
              <w:rPr>
                <w:noProof/>
                <w:webHidden/>
              </w:rPr>
              <w:fldChar w:fldCharType="begin"/>
            </w:r>
            <w:r w:rsidR="00734C80">
              <w:rPr>
                <w:noProof/>
                <w:webHidden/>
              </w:rPr>
              <w:instrText xml:space="preserve"> PAGEREF _Toc146091806 \h </w:instrText>
            </w:r>
            <w:r w:rsidR="00734C80">
              <w:rPr>
                <w:noProof/>
                <w:webHidden/>
              </w:rPr>
            </w:r>
            <w:r w:rsidR="00734C80">
              <w:rPr>
                <w:noProof/>
                <w:webHidden/>
              </w:rPr>
              <w:fldChar w:fldCharType="separate"/>
            </w:r>
            <w:r w:rsidR="00734C80">
              <w:rPr>
                <w:noProof/>
                <w:webHidden/>
              </w:rPr>
              <w:t>27</w:t>
            </w:r>
            <w:r w:rsidR="00734C80">
              <w:rPr>
                <w:noProof/>
                <w:webHidden/>
              </w:rPr>
              <w:fldChar w:fldCharType="end"/>
            </w:r>
          </w:hyperlink>
        </w:p>
        <w:p w14:paraId="35050C7A" w14:textId="02E88B2C"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807" w:history="1">
            <w:r w:rsidR="00734C80" w:rsidRPr="00273231">
              <w:rPr>
                <w:rStyle w:val="ac"/>
                <w:noProof/>
              </w:rPr>
              <w:t>4.6</w:t>
            </w:r>
            <w:r w:rsidR="00734C80">
              <w:rPr>
                <w:rFonts w:eastAsiaTheme="minorEastAsia" w:cstheme="minorBidi"/>
                <w:b w:val="0"/>
                <w:bCs w:val="0"/>
                <w:caps w:val="0"/>
                <w:noProof/>
                <w:kern w:val="2"/>
                <w:sz w:val="21"/>
                <w:szCs w:val="22"/>
              </w:rPr>
              <w:tab/>
            </w:r>
            <w:r w:rsidR="00734C80" w:rsidRPr="00273231">
              <w:rPr>
                <w:rStyle w:val="ac"/>
                <w:noProof/>
              </w:rPr>
              <w:t>流程查询</w:t>
            </w:r>
            <w:r w:rsidR="00734C80">
              <w:rPr>
                <w:noProof/>
                <w:webHidden/>
              </w:rPr>
              <w:tab/>
            </w:r>
            <w:r w:rsidR="00734C80">
              <w:rPr>
                <w:noProof/>
                <w:webHidden/>
              </w:rPr>
              <w:fldChar w:fldCharType="begin"/>
            </w:r>
            <w:r w:rsidR="00734C80">
              <w:rPr>
                <w:noProof/>
                <w:webHidden/>
              </w:rPr>
              <w:instrText xml:space="preserve"> PAGEREF _Toc146091807 \h </w:instrText>
            </w:r>
            <w:r w:rsidR="00734C80">
              <w:rPr>
                <w:noProof/>
                <w:webHidden/>
              </w:rPr>
            </w:r>
            <w:r w:rsidR="00734C80">
              <w:rPr>
                <w:noProof/>
                <w:webHidden/>
              </w:rPr>
              <w:fldChar w:fldCharType="separate"/>
            </w:r>
            <w:r w:rsidR="00734C80">
              <w:rPr>
                <w:noProof/>
                <w:webHidden/>
              </w:rPr>
              <w:t>28</w:t>
            </w:r>
            <w:r w:rsidR="00734C80">
              <w:rPr>
                <w:noProof/>
                <w:webHidden/>
              </w:rPr>
              <w:fldChar w:fldCharType="end"/>
            </w:r>
          </w:hyperlink>
        </w:p>
        <w:p w14:paraId="1DBC6BE1" w14:textId="4A01BF8D" w:rsidR="00734C80" w:rsidRDefault="00000000">
          <w:pPr>
            <w:pStyle w:val="TOC1"/>
            <w:tabs>
              <w:tab w:val="left" w:pos="440"/>
              <w:tab w:val="right" w:leader="dot" w:pos="8620"/>
            </w:tabs>
            <w:rPr>
              <w:rFonts w:eastAsiaTheme="minorEastAsia" w:cstheme="minorBidi"/>
              <w:b w:val="0"/>
              <w:bCs w:val="0"/>
              <w:caps w:val="0"/>
              <w:noProof/>
              <w:kern w:val="2"/>
              <w:sz w:val="21"/>
              <w:szCs w:val="22"/>
            </w:rPr>
          </w:pPr>
          <w:hyperlink w:anchor="_Toc146091808" w:history="1">
            <w:r w:rsidR="00734C80" w:rsidRPr="00273231">
              <w:rPr>
                <w:rStyle w:val="ac"/>
                <w:noProof/>
              </w:rPr>
              <w:t>5</w:t>
            </w:r>
            <w:r w:rsidR="00734C80">
              <w:rPr>
                <w:rFonts w:eastAsiaTheme="minorEastAsia" w:cstheme="minorBidi"/>
                <w:b w:val="0"/>
                <w:bCs w:val="0"/>
                <w:caps w:val="0"/>
                <w:noProof/>
                <w:kern w:val="2"/>
                <w:sz w:val="21"/>
                <w:szCs w:val="22"/>
              </w:rPr>
              <w:tab/>
            </w:r>
            <w:r w:rsidR="00734C80" w:rsidRPr="00273231">
              <w:rPr>
                <w:rStyle w:val="ac"/>
                <w:noProof/>
              </w:rPr>
              <w:t>用车申请和会议室申请</w:t>
            </w:r>
            <w:r w:rsidR="00734C80">
              <w:rPr>
                <w:noProof/>
                <w:webHidden/>
              </w:rPr>
              <w:tab/>
            </w:r>
            <w:r w:rsidR="00734C80">
              <w:rPr>
                <w:noProof/>
                <w:webHidden/>
              </w:rPr>
              <w:fldChar w:fldCharType="begin"/>
            </w:r>
            <w:r w:rsidR="00734C80">
              <w:rPr>
                <w:noProof/>
                <w:webHidden/>
              </w:rPr>
              <w:instrText xml:space="preserve"> PAGEREF _Toc146091808 \h </w:instrText>
            </w:r>
            <w:r w:rsidR="00734C80">
              <w:rPr>
                <w:noProof/>
                <w:webHidden/>
              </w:rPr>
            </w:r>
            <w:r w:rsidR="00734C80">
              <w:rPr>
                <w:noProof/>
                <w:webHidden/>
              </w:rPr>
              <w:fldChar w:fldCharType="separate"/>
            </w:r>
            <w:r w:rsidR="00734C80">
              <w:rPr>
                <w:noProof/>
                <w:webHidden/>
              </w:rPr>
              <w:t>29</w:t>
            </w:r>
            <w:r w:rsidR="00734C80">
              <w:rPr>
                <w:noProof/>
                <w:webHidden/>
              </w:rPr>
              <w:fldChar w:fldCharType="end"/>
            </w:r>
          </w:hyperlink>
        </w:p>
        <w:p w14:paraId="60835C1F" w14:textId="660C948E" w:rsidR="00734C80" w:rsidRDefault="00000000">
          <w:pPr>
            <w:pStyle w:val="TOC1"/>
            <w:tabs>
              <w:tab w:val="left" w:pos="440"/>
              <w:tab w:val="right" w:leader="dot" w:pos="8620"/>
            </w:tabs>
            <w:rPr>
              <w:rFonts w:eastAsiaTheme="minorEastAsia" w:cstheme="minorBidi"/>
              <w:b w:val="0"/>
              <w:bCs w:val="0"/>
              <w:caps w:val="0"/>
              <w:noProof/>
              <w:kern w:val="2"/>
              <w:sz w:val="21"/>
              <w:szCs w:val="22"/>
            </w:rPr>
          </w:pPr>
          <w:hyperlink w:anchor="_Toc146091809" w:history="1">
            <w:r w:rsidR="00734C80" w:rsidRPr="00273231">
              <w:rPr>
                <w:rStyle w:val="ac"/>
                <w:noProof/>
              </w:rPr>
              <w:t>6</w:t>
            </w:r>
            <w:r w:rsidR="00734C80">
              <w:rPr>
                <w:rFonts w:eastAsiaTheme="minorEastAsia" w:cstheme="minorBidi"/>
                <w:b w:val="0"/>
                <w:bCs w:val="0"/>
                <w:caps w:val="0"/>
                <w:noProof/>
                <w:kern w:val="2"/>
                <w:sz w:val="21"/>
                <w:szCs w:val="22"/>
              </w:rPr>
              <w:tab/>
            </w:r>
            <w:r w:rsidR="00734C80" w:rsidRPr="00273231">
              <w:rPr>
                <w:rStyle w:val="ac"/>
                <w:noProof/>
              </w:rPr>
              <w:t>知识管理</w:t>
            </w:r>
            <w:r w:rsidR="00734C80">
              <w:rPr>
                <w:noProof/>
                <w:webHidden/>
              </w:rPr>
              <w:tab/>
            </w:r>
            <w:r w:rsidR="00734C80">
              <w:rPr>
                <w:noProof/>
                <w:webHidden/>
              </w:rPr>
              <w:fldChar w:fldCharType="begin"/>
            </w:r>
            <w:r w:rsidR="00734C80">
              <w:rPr>
                <w:noProof/>
                <w:webHidden/>
              </w:rPr>
              <w:instrText xml:space="preserve"> PAGEREF _Toc146091809 \h </w:instrText>
            </w:r>
            <w:r w:rsidR="00734C80">
              <w:rPr>
                <w:noProof/>
                <w:webHidden/>
              </w:rPr>
            </w:r>
            <w:r w:rsidR="00734C80">
              <w:rPr>
                <w:noProof/>
                <w:webHidden/>
              </w:rPr>
              <w:fldChar w:fldCharType="separate"/>
            </w:r>
            <w:r w:rsidR="00734C80">
              <w:rPr>
                <w:noProof/>
                <w:webHidden/>
              </w:rPr>
              <w:t>29</w:t>
            </w:r>
            <w:r w:rsidR="00734C80">
              <w:rPr>
                <w:noProof/>
                <w:webHidden/>
              </w:rPr>
              <w:fldChar w:fldCharType="end"/>
            </w:r>
          </w:hyperlink>
        </w:p>
        <w:p w14:paraId="2A71F2BF" w14:textId="157D6D0C"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810" w:history="1">
            <w:r w:rsidR="00734C80" w:rsidRPr="00273231">
              <w:rPr>
                <w:rStyle w:val="ac"/>
                <w:noProof/>
              </w:rPr>
              <w:t>6.1</w:t>
            </w:r>
            <w:r w:rsidR="00734C80">
              <w:rPr>
                <w:rFonts w:eastAsiaTheme="minorEastAsia" w:cstheme="minorBidi"/>
                <w:b w:val="0"/>
                <w:bCs w:val="0"/>
                <w:caps w:val="0"/>
                <w:noProof/>
                <w:kern w:val="2"/>
                <w:sz w:val="21"/>
                <w:szCs w:val="22"/>
              </w:rPr>
              <w:tab/>
            </w:r>
            <w:r w:rsidR="00734C80" w:rsidRPr="00273231">
              <w:rPr>
                <w:rStyle w:val="ac"/>
                <w:noProof/>
              </w:rPr>
              <w:t>公共文件柜</w:t>
            </w:r>
            <w:r w:rsidR="00734C80">
              <w:rPr>
                <w:noProof/>
                <w:webHidden/>
              </w:rPr>
              <w:tab/>
            </w:r>
            <w:r w:rsidR="00734C80">
              <w:rPr>
                <w:noProof/>
                <w:webHidden/>
              </w:rPr>
              <w:fldChar w:fldCharType="begin"/>
            </w:r>
            <w:r w:rsidR="00734C80">
              <w:rPr>
                <w:noProof/>
                <w:webHidden/>
              </w:rPr>
              <w:instrText xml:space="preserve"> PAGEREF _Toc146091810 \h </w:instrText>
            </w:r>
            <w:r w:rsidR="00734C80">
              <w:rPr>
                <w:noProof/>
                <w:webHidden/>
              </w:rPr>
            </w:r>
            <w:r w:rsidR="00734C80">
              <w:rPr>
                <w:noProof/>
                <w:webHidden/>
              </w:rPr>
              <w:fldChar w:fldCharType="separate"/>
            </w:r>
            <w:r w:rsidR="00734C80">
              <w:rPr>
                <w:noProof/>
                <w:webHidden/>
              </w:rPr>
              <w:t>29</w:t>
            </w:r>
            <w:r w:rsidR="00734C80">
              <w:rPr>
                <w:noProof/>
                <w:webHidden/>
              </w:rPr>
              <w:fldChar w:fldCharType="end"/>
            </w:r>
          </w:hyperlink>
        </w:p>
        <w:p w14:paraId="707A48EC" w14:textId="1885B4C0" w:rsidR="00734C80" w:rsidRDefault="00000000">
          <w:pPr>
            <w:pStyle w:val="TOC1"/>
            <w:tabs>
              <w:tab w:val="left" w:pos="440"/>
              <w:tab w:val="right" w:leader="dot" w:pos="8620"/>
            </w:tabs>
            <w:rPr>
              <w:rFonts w:eastAsiaTheme="minorEastAsia" w:cstheme="minorBidi"/>
              <w:b w:val="0"/>
              <w:bCs w:val="0"/>
              <w:caps w:val="0"/>
              <w:noProof/>
              <w:kern w:val="2"/>
              <w:sz w:val="21"/>
              <w:szCs w:val="22"/>
            </w:rPr>
          </w:pPr>
          <w:hyperlink w:anchor="_Toc146091811" w:history="1">
            <w:r w:rsidR="00734C80" w:rsidRPr="00273231">
              <w:rPr>
                <w:rStyle w:val="ac"/>
                <w:noProof/>
              </w:rPr>
              <w:t>7</w:t>
            </w:r>
            <w:r w:rsidR="00734C80">
              <w:rPr>
                <w:rFonts w:eastAsiaTheme="minorEastAsia" w:cstheme="minorBidi"/>
                <w:b w:val="0"/>
                <w:bCs w:val="0"/>
                <w:caps w:val="0"/>
                <w:noProof/>
                <w:kern w:val="2"/>
                <w:sz w:val="21"/>
                <w:szCs w:val="22"/>
              </w:rPr>
              <w:tab/>
            </w:r>
            <w:r w:rsidR="00734C80" w:rsidRPr="00273231">
              <w:rPr>
                <w:rStyle w:val="ac"/>
                <w:noProof/>
              </w:rPr>
              <w:t>附件程序</w:t>
            </w:r>
            <w:r w:rsidR="00734C80">
              <w:rPr>
                <w:noProof/>
                <w:webHidden/>
              </w:rPr>
              <w:tab/>
            </w:r>
            <w:r w:rsidR="00734C80">
              <w:rPr>
                <w:noProof/>
                <w:webHidden/>
              </w:rPr>
              <w:fldChar w:fldCharType="begin"/>
            </w:r>
            <w:r w:rsidR="00734C80">
              <w:rPr>
                <w:noProof/>
                <w:webHidden/>
              </w:rPr>
              <w:instrText xml:space="preserve"> PAGEREF _Toc146091811 \h </w:instrText>
            </w:r>
            <w:r w:rsidR="00734C80">
              <w:rPr>
                <w:noProof/>
                <w:webHidden/>
              </w:rPr>
            </w:r>
            <w:r w:rsidR="00734C80">
              <w:rPr>
                <w:noProof/>
                <w:webHidden/>
              </w:rPr>
              <w:fldChar w:fldCharType="separate"/>
            </w:r>
            <w:r w:rsidR="00734C80">
              <w:rPr>
                <w:noProof/>
                <w:webHidden/>
              </w:rPr>
              <w:t>30</w:t>
            </w:r>
            <w:r w:rsidR="00734C80">
              <w:rPr>
                <w:noProof/>
                <w:webHidden/>
              </w:rPr>
              <w:fldChar w:fldCharType="end"/>
            </w:r>
          </w:hyperlink>
        </w:p>
        <w:p w14:paraId="1E4C8723" w14:textId="5E3C7D97" w:rsidR="00734C80" w:rsidRDefault="00000000">
          <w:pPr>
            <w:pStyle w:val="TOC1"/>
            <w:tabs>
              <w:tab w:val="left" w:pos="660"/>
              <w:tab w:val="right" w:leader="dot" w:pos="8620"/>
            </w:tabs>
            <w:rPr>
              <w:rFonts w:eastAsiaTheme="minorEastAsia" w:cstheme="minorBidi"/>
              <w:b w:val="0"/>
              <w:bCs w:val="0"/>
              <w:caps w:val="0"/>
              <w:noProof/>
              <w:kern w:val="2"/>
              <w:sz w:val="21"/>
              <w:szCs w:val="22"/>
            </w:rPr>
          </w:pPr>
          <w:hyperlink w:anchor="_Toc146091812" w:history="1">
            <w:r w:rsidR="00734C80" w:rsidRPr="00273231">
              <w:rPr>
                <w:rStyle w:val="ac"/>
                <w:noProof/>
              </w:rPr>
              <w:t>7.1</w:t>
            </w:r>
            <w:r w:rsidR="00734C80">
              <w:rPr>
                <w:rFonts w:eastAsiaTheme="minorEastAsia" w:cstheme="minorBidi"/>
                <w:b w:val="0"/>
                <w:bCs w:val="0"/>
                <w:caps w:val="0"/>
                <w:noProof/>
                <w:kern w:val="2"/>
                <w:sz w:val="21"/>
                <w:szCs w:val="22"/>
              </w:rPr>
              <w:tab/>
            </w:r>
            <w:r w:rsidR="00734C80" w:rsidRPr="00273231">
              <w:rPr>
                <w:rStyle w:val="ac"/>
                <w:noProof/>
              </w:rPr>
              <w:t>即时通讯</w:t>
            </w:r>
            <w:r w:rsidR="00734C80">
              <w:rPr>
                <w:noProof/>
                <w:webHidden/>
              </w:rPr>
              <w:tab/>
            </w:r>
            <w:r w:rsidR="00734C80">
              <w:rPr>
                <w:noProof/>
                <w:webHidden/>
              </w:rPr>
              <w:fldChar w:fldCharType="begin"/>
            </w:r>
            <w:r w:rsidR="00734C80">
              <w:rPr>
                <w:noProof/>
                <w:webHidden/>
              </w:rPr>
              <w:instrText xml:space="preserve"> PAGEREF _Toc146091812 \h </w:instrText>
            </w:r>
            <w:r w:rsidR="00734C80">
              <w:rPr>
                <w:noProof/>
                <w:webHidden/>
              </w:rPr>
            </w:r>
            <w:r w:rsidR="00734C80">
              <w:rPr>
                <w:noProof/>
                <w:webHidden/>
              </w:rPr>
              <w:fldChar w:fldCharType="separate"/>
            </w:r>
            <w:r w:rsidR="00734C80">
              <w:rPr>
                <w:noProof/>
                <w:webHidden/>
              </w:rPr>
              <w:t>30</w:t>
            </w:r>
            <w:r w:rsidR="00734C80">
              <w:rPr>
                <w:noProof/>
                <w:webHidden/>
              </w:rPr>
              <w:fldChar w:fldCharType="end"/>
            </w:r>
          </w:hyperlink>
        </w:p>
        <w:p w14:paraId="7C935A08" w14:textId="78E917DD" w:rsidR="005D3F9A" w:rsidRDefault="00000000">
          <w:r>
            <w:rPr>
              <w:b/>
              <w:bCs/>
              <w:lang w:val="zh-CN"/>
            </w:rPr>
            <w:fldChar w:fldCharType="end"/>
          </w:r>
        </w:p>
      </w:sdtContent>
    </w:sdt>
    <w:p w14:paraId="3BF1F093" w14:textId="77777777" w:rsidR="005D3F9A" w:rsidRDefault="00000000">
      <w:pPr>
        <w:rPr>
          <w:rFonts w:ascii="等线" w:eastAsia="等线"/>
        </w:rPr>
        <w:sectPr w:rsidR="005D3F9A">
          <w:pgSz w:w="11910" w:h="16840"/>
          <w:pgMar w:top="1460" w:right="1600" w:bottom="1220" w:left="1680" w:header="850" w:footer="283" w:gutter="0"/>
          <w:cols w:space="720"/>
          <w:docGrid w:linePitch="299"/>
        </w:sectPr>
      </w:pPr>
      <w:r>
        <w:rPr>
          <w:rFonts w:ascii="等线" w:eastAsia="等线"/>
        </w:rPr>
        <w:br w:type="page"/>
      </w:r>
    </w:p>
    <w:p w14:paraId="4BA7010E" w14:textId="77777777" w:rsidR="005D3F9A" w:rsidRDefault="005D3F9A">
      <w:pPr>
        <w:pStyle w:val="1"/>
        <w:numPr>
          <w:ilvl w:val="0"/>
          <w:numId w:val="0"/>
        </w:numPr>
      </w:pPr>
    </w:p>
    <w:p w14:paraId="60E06521" w14:textId="77777777" w:rsidR="005D3F9A" w:rsidRDefault="00000000">
      <w:pPr>
        <w:pStyle w:val="1"/>
      </w:pPr>
      <w:bookmarkStart w:id="1" w:name="_Toc146091779"/>
      <w:r>
        <w:t>系统登录</w:t>
      </w:r>
      <w:bookmarkEnd w:id="1"/>
    </w:p>
    <w:p w14:paraId="1B94842C" w14:textId="77777777" w:rsidR="005D3F9A" w:rsidRDefault="005D3F9A">
      <w:pPr>
        <w:pStyle w:val="a3"/>
        <w:ind w:left="0"/>
      </w:pPr>
    </w:p>
    <w:p w14:paraId="2B9F5604" w14:textId="77777777" w:rsidR="005D3F9A" w:rsidRDefault="00000000">
      <w:pPr>
        <w:pStyle w:val="1"/>
        <w:numPr>
          <w:ilvl w:val="1"/>
          <w:numId w:val="1"/>
        </w:numPr>
      </w:pPr>
      <w:bookmarkStart w:id="2" w:name="_Toc146091780"/>
      <w:r>
        <w:t>运行环境</w:t>
      </w:r>
      <w:bookmarkEnd w:id="2"/>
    </w:p>
    <w:p w14:paraId="1AB39C9D" w14:textId="77777777" w:rsidR="005D3F9A" w:rsidRDefault="005D3F9A">
      <w:pPr>
        <w:pStyle w:val="a3"/>
      </w:pPr>
    </w:p>
    <w:p w14:paraId="778BFF9C" w14:textId="77777777" w:rsidR="005D3F9A" w:rsidRDefault="00000000">
      <w:pPr>
        <w:pStyle w:val="a3"/>
      </w:pPr>
      <w:r>
        <w:t>Web端</w:t>
      </w:r>
    </w:p>
    <w:p w14:paraId="50D9F5F0" w14:textId="77777777" w:rsidR="005D3F9A" w:rsidRDefault="00000000">
      <w:pPr>
        <w:pStyle w:val="a3"/>
      </w:pPr>
      <w:r>
        <w:t xml:space="preserve">操作系统：Windows </w:t>
      </w:r>
      <w:r>
        <w:rPr>
          <w:rFonts w:hint="eastAsia"/>
        </w:rPr>
        <w:t>/</w:t>
      </w:r>
      <w:r>
        <w:t xml:space="preserve"> </w:t>
      </w:r>
      <w:r>
        <w:rPr>
          <w:rFonts w:hint="eastAsia"/>
        </w:rPr>
        <w:t>Mac</w:t>
      </w:r>
    </w:p>
    <w:p w14:paraId="54BCD22D" w14:textId="77777777" w:rsidR="005D3F9A" w:rsidRDefault="00000000">
      <w:pPr>
        <w:pStyle w:val="a3"/>
      </w:pPr>
      <w:r>
        <w:t>浏览器：IE9</w:t>
      </w:r>
      <w:r>
        <w:rPr>
          <w:spacing w:val="2"/>
        </w:rPr>
        <w:t xml:space="preserve"> 及以上 </w:t>
      </w:r>
      <w:r>
        <w:t>/ Chrome</w:t>
      </w:r>
    </w:p>
    <w:p w14:paraId="6AD7E7F4" w14:textId="77777777" w:rsidR="005D3F9A" w:rsidRDefault="005D3F9A">
      <w:pPr>
        <w:pStyle w:val="a3"/>
      </w:pPr>
    </w:p>
    <w:p w14:paraId="77EA7326" w14:textId="77777777" w:rsidR="005D3F9A" w:rsidRDefault="00000000">
      <w:pPr>
        <w:pStyle w:val="a3"/>
      </w:pPr>
      <w:r>
        <w:rPr>
          <w:rFonts w:hint="eastAsia"/>
        </w:rPr>
        <w:t>客户端</w:t>
      </w:r>
    </w:p>
    <w:p w14:paraId="78506E37" w14:textId="77777777" w:rsidR="005D3F9A" w:rsidRDefault="00000000">
      <w:pPr>
        <w:pStyle w:val="a3"/>
      </w:pPr>
      <w:r>
        <w:t>操作系统：Windows</w:t>
      </w:r>
      <w:r>
        <w:rPr>
          <w:rFonts w:hint="eastAsia"/>
        </w:rPr>
        <w:t xml:space="preserve"> </w:t>
      </w:r>
      <w:r>
        <w:t>7</w:t>
      </w:r>
      <w:r>
        <w:rPr>
          <w:rFonts w:hint="eastAsia"/>
        </w:rPr>
        <w:t>及以上</w:t>
      </w:r>
      <w:r>
        <w:t xml:space="preserve">/ </w:t>
      </w:r>
      <w:r>
        <w:rPr>
          <w:rFonts w:hint="eastAsia"/>
        </w:rPr>
        <w:t>Mac</w:t>
      </w:r>
    </w:p>
    <w:p w14:paraId="40A12619" w14:textId="77777777" w:rsidR="005D3F9A" w:rsidRDefault="00000000">
      <w:pPr>
        <w:pStyle w:val="a3"/>
      </w:pPr>
      <w:r>
        <w:rPr>
          <w:rFonts w:hint="eastAsia"/>
          <w:color w:val="FF0000"/>
        </w:rPr>
        <w:t>注</w:t>
      </w:r>
      <w:r>
        <w:rPr>
          <w:color w:val="FF0000"/>
        </w:rPr>
        <w:t>：</w:t>
      </w:r>
      <w:bookmarkStart w:id="3" w:name="_Hlk129099755"/>
      <w:r>
        <w:rPr>
          <w:rFonts w:hint="eastAsia"/>
          <w:color w:val="FF0000"/>
        </w:rPr>
        <w:t>客户</w:t>
      </w:r>
      <w:proofErr w:type="gramStart"/>
      <w:r>
        <w:rPr>
          <w:rFonts w:hint="eastAsia"/>
          <w:color w:val="FF0000"/>
        </w:rPr>
        <w:t>端安</w:t>
      </w:r>
      <w:proofErr w:type="gramEnd"/>
      <w:r>
        <w:rPr>
          <w:rFonts w:hint="eastAsia"/>
          <w:color w:val="FF0000"/>
        </w:rPr>
        <w:t>装，不支持 Windows</w:t>
      </w:r>
      <w:r>
        <w:rPr>
          <w:color w:val="FF0000"/>
        </w:rPr>
        <w:t xml:space="preserve"> </w:t>
      </w:r>
      <w:proofErr w:type="spellStart"/>
      <w:r>
        <w:rPr>
          <w:rFonts w:hint="eastAsia"/>
          <w:color w:val="FF0000"/>
        </w:rPr>
        <w:t>xp</w:t>
      </w:r>
      <w:proofErr w:type="spellEnd"/>
      <w:r>
        <w:rPr>
          <w:color w:val="FF0000"/>
        </w:rPr>
        <w:t xml:space="preserve"> </w:t>
      </w:r>
      <w:r>
        <w:rPr>
          <w:rFonts w:hint="eastAsia"/>
          <w:color w:val="FF0000"/>
        </w:rPr>
        <w:t>操作系统</w:t>
      </w:r>
      <w:bookmarkEnd w:id="3"/>
    </w:p>
    <w:p w14:paraId="013F5923" w14:textId="77777777" w:rsidR="005D3F9A" w:rsidRDefault="005D3F9A">
      <w:pPr>
        <w:pStyle w:val="a3"/>
      </w:pPr>
    </w:p>
    <w:p w14:paraId="764B5533" w14:textId="77777777" w:rsidR="005D3F9A" w:rsidRDefault="00000000">
      <w:pPr>
        <w:pStyle w:val="a3"/>
      </w:pPr>
      <w:r>
        <w:rPr>
          <w:rFonts w:hint="eastAsia"/>
        </w:rPr>
        <w:t>移动端</w:t>
      </w:r>
    </w:p>
    <w:p w14:paraId="43107C4A" w14:textId="77777777" w:rsidR="005D3F9A" w:rsidRDefault="00000000">
      <w:pPr>
        <w:pStyle w:val="a3"/>
      </w:pPr>
      <w:r>
        <w:t>操作系统：Android / IOS</w:t>
      </w:r>
    </w:p>
    <w:p w14:paraId="6A7D0483" w14:textId="77777777" w:rsidR="005D3F9A" w:rsidRDefault="00000000">
      <w:pPr>
        <w:rPr>
          <w:spacing w:val="-2"/>
          <w:sz w:val="18"/>
          <w:szCs w:val="18"/>
        </w:rPr>
      </w:pPr>
      <w:r>
        <w:br w:type="page"/>
      </w:r>
    </w:p>
    <w:p w14:paraId="5923096E" w14:textId="77777777" w:rsidR="005D3F9A" w:rsidRDefault="005D3F9A">
      <w:pPr>
        <w:pStyle w:val="a3"/>
      </w:pPr>
    </w:p>
    <w:p w14:paraId="302D93C2" w14:textId="77777777" w:rsidR="005D3F9A" w:rsidRDefault="00000000">
      <w:pPr>
        <w:pStyle w:val="1"/>
        <w:numPr>
          <w:ilvl w:val="1"/>
          <w:numId w:val="1"/>
        </w:numPr>
      </w:pPr>
      <w:bookmarkStart w:id="4" w:name="_Toc146091781"/>
      <w:r>
        <w:t>登录地址</w:t>
      </w:r>
      <w:bookmarkEnd w:id="4"/>
    </w:p>
    <w:p w14:paraId="5F8A484D" w14:textId="77777777" w:rsidR="005D3F9A" w:rsidRDefault="005D3F9A"/>
    <w:p w14:paraId="57048F1C" w14:textId="49ACEA46" w:rsidR="005D3F9A" w:rsidRPr="004D697D" w:rsidRDefault="00000000">
      <w:pPr>
        <w:pStyle w:val="a3"/>
        <w:rPr>
          <w:color w:val="FF0000"/>
          <w:sz w:val="24"/>
          <w:szCs w:val="24"/>
        </w:rPr>
      </w:pPr>
      <w:r w:rsidRPr="004D697D">
        <w:rPr>
          <w:color w:val="FF0000"/>
          <w:sz w:val="24"/>
          <w:szCs w:val="24"/>
        </w:rPr>
        <w:t>内网地址</w:t>
      </w:r>
      <w:r w:rsidRPr="004D697D">
        <w:rPr>
          <w:rFonts w:hint="eastAsia"/>
          <w:color w:val="FF0000"/>
          <w:sz w:val="24"/>
          <w:szCs w:val="24"/>
        </w:rPr>
        <w:t>：</w:t>
      </w:r>
      <w:r w:rsidRPr="004D697D">
        <w:rPr>
          <w:color w:val="FF0000"/>
          <w:sz w:val="24"/>
          <w:szCs w:val="24"/>
        </w:rPr>
        <w:t>http://</w:t>
      </w:r>
      <w:r w:rsidR="00966BE0" w:rsidRPr="004D697D">
        <w:rPr>
          <w:color w:val="FF0000"/>
          <w:sz w:val="24"/>
          <w:szCs w:val="24"/>
        </w:rPr>
        <w:t xml:space="preserve"> 192.168.255.53</w:t>
      </w:r>
    </w:p>
    <w:p w14:paraId="64F2F68B" w14:textId="5F1AACD5" w:rsidR="005D3F9A" w:rsidRPr="004D697D" w:rsidRDefault="00000000">
      <w:pPr>
        <w:pStyle w:val="a3"/>
        <w:rPr>
          <w:color w:val="FF0000"/>
          <w:sz w:val="24"/>
          <w:szCs w:val="24"/>
        </w:rPr>
      </w:pPr>
      <w:r w:rsidRPr="004D697D">
        <w:rPr>
          <w:color w:val="FF0000"/>
          <w:sz w:val="24"/>
          <w:szCs w:val="24"/>
        </w:rPr>
        <w:t>外网地址</w:t>
      </w:r>
      <w:r w:rsidRPr="004D697D">
        <w:rPr>
          <w:rFonts w:hint="eastAsia"/>
          <w:color w:val="FF0000"/>
          <w:sz w:val="24"/>
          <w:szCs w:val="24"/>
        </w:rPr>
        <w:t>：</w:t>
      </w:r>
      <w:r w:rsidRPr="004D697D">
        <w:rPr>
          <w:color w:val="FF0000"/>
          <w:sz w:val="24"/>
          <w:szCs w:val="24"/>
        </w:rPr>
        <w:t>http://</w:t>
      </w:r>
      <w:r w:rsidR="00966BE0" w:rsidRPr="004D697D">
        <w:rPr>
          <w:color w:val="FF0000"/>
          <w:sz w:val="24"/>
          <w:szCs w:val="24"/>
        </w:rPr>
        <w:t>183.221.158.195</w:t>
      </w:r>
      <w:r w:rsidRPr="004D697D">
        <w:rPr>
          <w:color w:val="FF0000"/>
          <w:sz w:val="24"/>
          <w:szCs w:val="24"/>
        </w:rPr>
        <w:t>:</w:t>
      </w:r>
      <w:r w:rsidR="00966BE0" w:rsidRPr="004D697D">
        <w:rPr>
          <w:color w:val="FF0000"/>
          <w:sz w:val="24"/>
          <w:szCs w:val="24"/>
        </w:rPr>
        <w:t>88</w:t>
      </w:r>
    </w:p>
    <w:p w14:paraId="57E91660" w14:textId="77777777" w:rsidR="005D3F9A" w:rsidRDefault="005D3F9A"/>
    <w:p w14:paraId="240C3F96" w14:textId="77777777" w:rsidR="005D3F9A" w:rsidRDefault="00000000">
      <w:pPr>
        <w:pStyle w:val="1"/>
        <w:numPr>
          <w:ilvl w:val="1"/>
          <w:numId w:val="1"/>
        </w:numPr>
      </w:pPr>
      <w:bookmarkStart w:id="5" w:name="_Toc146091782"/>
      <w:r>
        <w:t>账号及初始密码</w:t>
      </w:r>
      <w:bookmarkEnd w:id="5"/>
    </w:p>
    <w:p w14:paraId="04F027C0" w14:textId="77777777" w:rsidR="005D3F9A" w:rsidRDefault="005D3F9A">
      <w:pPr>
        <w:rPr>
          <w:spacing w:val="-2"/>
          <w:sz w:val="18"/>
          <w:szCs w:val="18"/>
        </w:rPr>
      </w:pPr>
    </w:p>
    <w:p w14:paraId="0C31A474" w14:textId="0DDE7B3B" w:rsidR="005D3F9A" w:rsidRDefault="00000000">
      <w:pPr>
        <w:ind w:leftChars="64" w:left="141"/>
        <w:rPr>
          <w:spacing w:val="-2"/>
          <w:sz w:val="18"/>
          <w:szCs w:val="18"/>
        </w:rPr>
      </w:pPr>
      <w:r>
        <w:rPr>
          <w:spacing w:val="-2"/>
          <w:sz w:val="18"/>
          <w:szCs w:val="18"/>
        </w:rPr>
        <w:t>OA</w:t>
      </w:r>
      <w:r>
        <w:rPr>
          <w:rFonts w:hint="eastAsia"/>
          <w:spacing w:val="-2"/>
          <w:sz w:val="18"/>
          <w:szCs w:val="18"/>
        </w:rPr>
        <w:t>登录账号（即用户名）：</w:t>
      </w:r>
      <w:r w:rsidR="00A10085">
        <w:rPr>
          <w:rFonts w:hint="eastAsia"/>
          <w:color w:val="FF0000"/>
          <w:spacing w:val="-2"/>
          <w:sz w:val="18"/>
          <w:szCs w:val="18"/>
        </w:rPr>
        <w:t>工号</w:t>
      </w:r>
    </w:p>
    <w:p w14:paraId="677EB65A" w14:textId="194181FD" w:rsidR="005D3F9A" w:rsidRDefault="00000000" w:rsidP="00BE1DA9">
      <w:pPr>
        <w:ind w:leftChars="64" w:left="141"/>
        <w:rPr>
          <w:spacing w:val="-2"/>
          <w:sz w:val="18"/>
          <w:szCs w:val="18"/>
        </w:rPr>
      </w:pPr>
      <w:r>
        <w:rPr>
          <w:spacing w:val="-2"/>
          <w:sz w:val="18"/>
          <w:szCs w:val="18"/>
        </w:rPr>
        <w:t>初始登录密码</w:t>
      </w:r>
      <w:r w:rsidR="00BB3245" w:rsidRPr="00BB3245">
        <w:rPr>
          <w:rFonts w:hint="eastAsia"/>
          <w:color w:val="FF0000"/>
          <w:spacing w:val="-2"/>
          <w:sz w:val="18"/>
          <w:szCs w:val="18"/>
        </w:rPr>
        <w:t>另行通知</w:t>
      </w:r>
      <w:r>
        <w:rPr>
          <w:rFonts w:hint="eastAsia"/>
          <w:spacing w:val="-2"/>
          <w:sz w:val="18"/>
          <w:szCs w:val="18"/>
        </w:rPr>
        <w:t>，登录后</w:t>
      </w:r>
      <w:r w:rsidR="00BB3245">
        <w:rPr>
          <w:rFonts w:hint="eastAsia"/>
          <w:spacing w:val="-2"/>
          <w:sz w:val="18"/>
          <w:szCs w:val="18"/>
        </w:rPr>
        <w:t>可</w:t>
      </w:r>
      <w:r>
        <w:rPr>
          <w:rFonts w:hint="eastAsia"/>
          <w:spacing w:val="-2"/>
          <w:sz w:val="18"/>
          <w:szCs w:val="18"/>
        </w:rPr>
        <w:t>设置</w:t>
      </w:r>
      <w:r w:rsidR="00BB3245">
        <w:rPr>
          <w:rFonts w:hint="eastAsia"/>
          <w:spacing w:val="-2"/>
          <w:sz w:val="18"/>
          <w:szCs w:val="18"/>
        </w:rPr>
        <w:t>修改</w:t>
      </w:r>
      <w:r>
        <w:rPr>
          <w:rFonts w:hint="eastAsia"/>
          <w:spacing w:val="-2"/>
          <w:sz w:val="18"/>
          <w:szCs w:val="18"/>
        </w:rPr>
        <w:t>密码，如下图所示：</w:t>
      </w:r>
    </w:p>
    <w:p w14:paraId="03268E17" w14:textId="1FA59602" w:rsidR="00BE1DA9" w:rsidRPr="00BB3245" w:rsidRDefault="00BE1DA9" w:rsidP="00BE1DA9">
      <w:pPr>
        <w:ind w:leftChars="64" w:left="141"/>
        <w:rPr>
          <w:spacing w:val="-2"/>
          <w:sz w:val="18"/>
          <w:szCs w:val="18"/>
        </w:rPr>
      </w:pPr>
    </w:p>
    <w:p w14:paraId="7925B157" w14:textId="77777777" w:rsidR="005D3F9A" w:rsidRDefault="00000000">
      <w:pPr>
        <w:ind w:leftChars="64" w:left="141"/>
        <w:jc w:val="center"/>
        <w:rPr>
          <w:color w:val="FF0000"/>
          <w:spacing w:val="-2"/>
          <w:sz w:val="18"/>
          <w:szCs w:val="18"/>
        </w:rPr>
      </w:pPr>
      <w:r>
        <w:rPr>
          <w:noProof/>
        </w:rPr>
        <w:drawing>
          <wp:inline distT="0" distB="0" distL="0" distR="0" wp14:anchorId="2F32B6A2" wp14:editId="47952C09">
            <wp:extent cx="3699510" cy="1873885"/>
            <wp:effectExtent l="19050" t="1905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7192" cy="1877652"/>
                    </a:xfrm>
                    <a:prstGeom prst="rect">
                      <a:avLst/>
                    </a:prstGeom>
                    <a:ln w="12700">
                      <a:solidFill>
                        <a:schemeClr val="tx1"/>
                      </a:solidFill>
                    </a:ln>
                  </pic:spPr>
                </pic:pic>
              </a:graphicData>
            </a:graphic>
          </wp:inline>
        </w:drawing>
      </w:r>
    </w:p>
    <w:p w14:paraId="36113E29" w14:textId="77777777" w:rsidR="005D3F9A" w:rsidRDefault="005D3F9A">
      <w:pPr>
        <w:ind w:leftChars="64" w:left="141"/>
        <w:jc w:val="center"/>
        <w:rPr>
          <w:color w:val="FF0000"/>
          <w:spacing w:val="-2"/>
          <w:sz w:val="18"/>
          <w:szCs w:val="18"/>
        </w:rPr>
      </w:pPr>
    </w:p>
    <w:p w14:paraId="4E8A767F" w14:textId="77777777" w:rsidR="005D3F9A" w:rsidRDefault="00000000">
      <w:pPr>
        <w:ind w:leftChars="64" w:left="141"/>
        <w:rPr>
          <w:color w:val="FF0000"/>
          <w:spacing w:val="-2"/>
          <w:sz w:val="18"/>
          <w:szCs w:val="18"/>
        </w:rPr>
      </w:pPr>
      <w:r>
        <w:rPr>
          <w:rFonts w:hint="eastAsia"/>
          <w:color w:val="FF0000"/>
          <w:spacing w:val="-2"/>
          <w:sz w:val="18"/>
          <w:szCs w:val="18"/>
        </w:rPr>
        <w:t>密码强度必须符合以下要求：</w:t>
      </w:r>
    </w:p>
    <w:p w14:paraId="30F0CA8B" w14:textId="77777777" w:rsidR="005D3F9A" w:rsidRDefault="00000000">
      <w:pPr>
        <w:pStyle w:val="ad"/>
        <w:numPr>
          <w:ilvl w:val="0"/>
          <w:numId w:val="2"/>
        </w:numPr>
        <w:rPr>
          <w:color w:val="FF0000"/>
          <w:spacing w:val="-2"/>
          <w:sz w:val="18"/>
          <w:szCs w:val="18"/>
        </w:rPr>
      </w:pPr>
      <w:r>
        <w:rPr>
          <w:rFonts w:hint="eastAsia"/>
          <w:color w:val="FF0000"/>
          <w:spacing w:val="-2"/>
          <w:sz w:val="18"/>
          <w:szCs w:val="18"/>
        </w:rPr>
        <w:t>长度为</w:t>
      </w:r>
      <w:r w:rsidR="00101FD9">
        <w:rPr>
          <w:color w:val="FF0000"/>
          <w:spacing w:val="-2"/>
          <w:sz w:val="18"/>
          <w:szCs w:val="18"/>
        </w:rPr>
        <w:t>10</w:t>
      </w:r>
      <w:r>
        <w:rPr>
          <w:color w:val="FF0000"/>
          <w:spacing w:val="-2"/>
          <w:sz w:val="18"/>
          <w:szCs w:val="18"/>
        </w:rPr>
        <w:t>-20</w:t>
      </w:r>
      <w:r>
        <w:rPr>
          <w:rFonts w:hint="eastAsia"/>
          <w:color w:val="FF0000"/>
          <w:spacing w:val="-2"/>
          <w:sz w:val="18"/>
          <w:szCs w:val="18"/>
        </w:rPr>
        <w:t>位；</w:t>
      </w:r>
    </w:p>
    <w:p w14:paraId="2096F942" w14:textId="77777777" w:rsidR="005D3F9A" w:rsidRDefault="00000000">
      <w:pPr>
        <w:pStyle w:val="ad"/>
        <w:numPr>
          <w:ilvl w:val="0"/>
          <w:numId w:val="2"/>
        </w:numPr>
        <w:rPr>
          <w:color w:val="FF0000"/>
          <w:spacing w:val="-2"/>
          <w:sz w:val="18"/>
          <w:szCs w:val="18"/>
        </w:rPr>
      </w:pPr>
      <w:r>
        <w:rPr>
          <w:rFonts w:hint="eastAsia"/>
          <w:color w:val="FF0000"/>
          <w:spacing w:val="-2"/>
          <w:sz w:val="18"/>
          <w:szCs w:val="18"/>
        </w:rPr>
        <w:t>密码必须同时包含字母和数字；</w:t>
      </w:r>
    </w:p>
    <w:p w14:paraId="5AE52CBF" w14:textId="77777777" w:rsidR="005D3F9A" w:rsidRDefault="00000000">
      <w:pPr>
        <w:pStyle w:val="ad"/>
        <w:numPr>
          <w:ilvl w:val="0"/>
          <w:numId w:val="2"/>
        </w:numPr>
        <w:rPr>
          <w:color w:val="FF0000"/>
          <w:spacing w:val="-2"/>
          <w:sz w:val="18"/>
          <w:szCs w:val="18"/>
        </w:rPr>
      </w:pPr>
      <w:r>
        <w:rPr>
          <w:color w:val="FF0000"/>
          <w:spacing w:val="-2"/>
          <w:sz w:val="18"/>
          <w:szCs w:val="18"/>
        </w:rPr>
        <w:t>密码中必须包含</w:t>
      </w:r>
      <w:r w:rsidR="00101FD9">
        <w:rPr>
          <w:rFonts w:hint="eastAsia"/>
          <w:color w:val="FF0000"/>
          <w:spacing w:val="-2"/>
          <w:sz w:val="18"/>
          <w:szCs w:val="18"/>
        </w:rPr>
        <w:t>特殊字符</w:t>
      </w:r>
      <w:r>
        <w:rPr>
          <w:rFonts w:hint="eastAsia"/>
          <w:color w:val="FF0000"/>
          <w:spacing w:val="-2"/>
          <w:sz w:val="18"/>
          <w:szCs w:val="18"/>
        </w:rPr>
        <w:t>；</w:t>
      </w:r>
    </w:p>
    <w:p w14:paraId="24F27813" w14:textId="77777777" w:rsidR="005D3F9A" w:rsidRDefault="00000000">
      <w:pPr>
        <w:pStyle w:val="ad"/>
        <w:numPr>
          <w:ilvl w:val="0"/>
          <w:numId w:val="2"/>
        </w:numPr>
        <w:rPr>
          <w:color w:val="FF0000"/>
          <w:spacing w:val="-2"/>
          <w:sz w:val="18"/>
          <w:szCs w:val="18"/>
        </w:rPr>
      </w:pPr>
      <w:r>
        <w:rPr>
          <w:rFonts w:hint="eastAsia"/>
          <w:color w:val="FF0000"/>
          <w:spacing w:val="-2"/>
          <w:sz w:val="18"/>
          <w:szCs w:val="18"/>
        </w:rPr>
        <w:t>不能设置弱口令密码（即连续字母和字符，如Ab</w:t>
      </w:r>
      <w:r>
        <w:rPr>
          <w:color w:val="FF0000"/>
          <w:spacing w:val="-2"/>
          <w:sz w:val="18"/>
          <w:szCs w:val="18"/>
        </w:rPr>
        <w:t>123456</w:t>
      </w:r>
      <w:r>
        <w:rPr>
          <w:rFonts w:hint="eastAsia"/>
          <w:color w:val="FF0000"/>
          <w:spacing w:val="-2"/>
          <w:sz w:val="18"/>
          <w:szCs w:val="18"/>
        </w:rPr>
        <w:t>等）。</w:t>
      </w:r>
    </w:p>
    <w:p w14:paraId="04F53ED5" w14:textId="77777777" w:rsidR="005D3F9A" w:rsidRDefault="005D3F9A">
      <w:pPr>
        <w:pStyle w:val="ad"/>
        <w:ind w:left="501" w:firstLine="0"/>
        <w:rPr>
          <w:color w:val="FF0000"/>
          <w:spacing w:val="-2"/>
          <w:sz w:val="18"/>
          <w:szCs w:val="18"/>
        </w:rPr>
      </w:pPr>
    </w:p>
    <w:p w14:paraId="4F782142" w14:textId="77777777" w:rsidR="00C378F8" w:rsidRDefault="00C378F8">
      <w:pPr>
        <w:pStyle w:val="ad"/>
        <w:ind w:left="501" w:firstLine="0"/>
        <w:rPr>
          <w:color w:val="FF0000"/>
          <w:spacing w:val="-2"/>
          <w:sz w:val="18"/>
          <w:szCs w:val="18"/>
        </w:rPr>
      </w:pPr>
    </w:p>
    <w:p w14:paraId="4EA0BD70" w14:textId="1D1A5E47" w:rsidR="005D3F9A" w:rsidRDefault="00000000">
      <w:pPr>
        <w:ind w:left="141"/>
        <w:rPr>
          <w:spacing w:val="-2"/>
          <w:sz w:val="18"/>
          <w:szCs w:val="18"/>
        </w:rPr>
      </w:pPr>
      <w:r>
        <w:rPr>
          <w:rFonts w:hint="eastAsia"/>
          <w:spacing w:val="-2"/>
          <w:sz w:val="18"/>
          <w:szCs w:val="18"/>
        </w:rPr>
        <w:t>注：若无法登录，请核对</w:t>
      </w:r>
      <w:r>
        <w:rPr>
          <w:spacing w:val="-2"/>
          <w:sz w:val="18"/>
          <w:szCs w:val="18"/>
        </w:rPr>
        <w:t>OA</w:t>
      </w:r>
      <w:r>
        <w:rPr>
          <w:rFonts w:hint="eastAsia"/>
          <w:spacing w:val="-2"/>
          <w:sz w:val="18"/>
          <w:szCs w:val="18"/>
        </w:rPr>
        <w:t>登录账号（即用户名）是否有误，若</w:t>
      </w:r>
      <w:proofErr w:type="gramStart"/>
      <w:r>
        <w:rPr>
          <w:rFonts w:hint="eastAsia"/>
          <w:spacing w:val="-2"/>
          <w:sz w:val="18"/>
          <w:szCs w:val="18"/>
        </w:rPr>
        <w:t>无误请</w:t>
      </w:r>
      <w:proofErr w:type="gramEnd"/>
      <w:r>
        <w:rPr>
          <w:rFonts w:hint="eastAsia"/>
          <w:spacing w:val="-2"/>
          <w:sz w:val="18"/>
          <w:szCs w:val="18"/>
        </w:rPr>
        <w:t>联系信息科。</w:t>
      </w:r>
    </w:p>
    <w:p w14:paraId="07905113" w14:textId="77777777" w:rsidR="00C378F8" w:rsidRDefault="00C378F8">
      <w:pPr>
        <w:widowControl/>
        <w:autoSpaceDE/>
        <w:autoSpaceDN/>
        <w:rPr>
          <w:spacing w:val="-2"/>
          <w:sz w:val="18"/>
          <w:szCs w:val="18"/>
        </w:rPr>
      </w:pPr>
      <w:r>
        <w:rPr>
          <w:spacing w:val="-2"/>
          <w:sz w:val="18"/>
          <w:szCs w:val="18"/>
        </w:rPr>
        <w:br w:type="page"/>
      </w:r>
    </w:p>
    <w:p w14:paraId="46830225" w14:textId="77777777" w:rsidR="005D3F9A" w:rsidRDefault="005D3F9A">
      <w:pPr>
        <w:rPr>
          <w:spacing w:val="-2"/>
          <w:sz w:val="18"/>
          <w:szCs w:val="18"/>
        </w:rPr>
      </w:pPr>
    </w:p>
    <w:p w14:paraId="2AF620C8" w14:textId="77777777" w:rsidR="005D3F9A" w:rsidRDefault="00000000">
      <w:pPr>
        <w:pStyle w:val="1"/>
        <w:numPr>
          <w:ilvl w:val="1"/>
          <w:numId w:val="1"/>
        </w:numPr>
      </w:pPr>
      <w:bookmarkStart w:id="6" w:name="_Toc146091783"/>
      <w:r>
        <w:t>登录方式</w:t>
      </w:r>
      <w:bookmarkEnd w:id="6"/>
    </w:p>
    <w:p w14:paraId="3F545C3E" w14:textId="77777777" w:rsidR="005D3F9A" w:rsidRDefault="005D3F9A">
      <w:pPr>
        <w:pStyle w:val="a3"/>
        <w:ind w:left="0"/>
      </w:pPr>
    </w:p>
    <w:p w14:paraId="66A79245" w14:textId="6CBE951A" w:rsidR="00966BE0" w:rsidRDefault="00000000" w:rsidP="00966BE0">
      <w:pPr>
        <w:pStyle w:val="a3"/>
      </w:pPr>
      <w:r>
        <w:t>浏览器访问地址</w:t>
      </w:r>
      <w:r>
        <w:rPr>
          <w:rFonts w:hint="eastAsia"/>
        </w:rPr>
        <w:t xml:space="preserve"> </w:t>
      </w:r>
      <w:r w:rsidR="00966BE0">
        <w:t>内网地址</w:t>
      </w:r>
      <w:r w:rsidR="00966BE0">
        <w:rPr>
          <w:rFonts w:hint="eastAsia"/>
        </w:rPr>
        <w:t>：</w:t>
      </w:r>
      <w:r w:rsidR="00966BE0">
        <w:t>http://</w:t>
      </w:r>
      <w:r w:rsidR="00966BE0" w:rsidRPr="00966BE0">
        <w:t xml:space="preserve"> 192.168.255.53</w:t>
      </w:r>
      <w:r w:rsidR="00966BE0">
        <w:rPr>
          <w:rFonts w:hint="eastAsia"/>
        </w:rPr>
        <w:t>或者</w:t>
      </w:r>
      <w:r w:rsidR="00966BE0">
        <w:t>外网地址</w:t>
      </w:r>
      <w:r w:rsidR="00966BE0">
        <w:rPr>
          <w:rFonts w:hint="eastAsia"/>
        </w:rPr>
        <w:t>：</w:t>
      </w:r>
      <w:r w:rsidR="00966BE0">
        <w:t>http://183.221.158.195:88</w:t>
      </w:r>
    </w:p>
    <w:p w14:paraId="22638A38" w14:textId="45A34B51" w:rsidR="005D3F9A" w:rsidRPr="00BE1DA9" w:rsidRDefault="00000000" w:rsidP="00BE1DA9">
      <w:pPr>
        <w:pStyle w:val="a3"/>
        <w:ind w:leftChars="64" w:left="141"/>
        <w:rPr>
          <w:b/>
          <w:bCs/>
          <w:spacing w:val="0"/>
          <w:sz w:val="24"/>
          <w:szCs w:val="24"/>
        </w:rPr>
      </w:pPr>
      <w:r>
        <w:t>，即出现登录页面，</w:t>
      </w:r>
      <w:r>
        <w:rPr>
          <w:color w:val="FF0000"/>
        </w:rPr>
        <w:t>首次登录系统</w:t>
      </w:r>
      <w:r>
        <w:rPr>
          <w:rFonts w:hint="eastAsia"/>
          <w:color w:val="FF0000"/>
        </w:rPr>
        <w:t>，请及时修改</w:t>
      </w:r>
      <w:r>
        <w:rPr>
          <w:color w:val="FF0000"/>
        </w:rPr>
        <w:t>密码</w:t>
      </w:r>
      <w:r>
        <w:t>，登录页面如下：</w:t>
      </w:r>
    </w:p>
    <w:p w14:paraId="5FBA5C0F" w14:textId="56F3CA73" w:rsidR="005D3F9A" w:rsidRDefault="00225716">
      <w:pPr>
        <w:pStyle w:val="a3"/>
        <w:jc w:val="center"/>
      </w:pPr>
      <w:r>
        <w:rPr>
          <w:noProof/>
        </w:rPr>
        <w:drawing>
          <wp:inline distT="0" distB="0" distL="0" distR="0" wp14:anchorId="61AA7870" wp14:editId="63DB58A5">
            <wp:extent cx="4438650" cy="2889250"/>
            <wp:effectExtent l="0" t="0" r="0" b="0"/>
            <wp:docPr id="1188712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12246" name=""/>
                    <pic:cNvPicPr/>
                  </pic:nvPicPr>
                  <pic:blipFill>
                    <a:blip r:embed="rId17"/>
                    <a:stretch>
                      <a:fillRect/>
                    </a:stretch>
                  </pic:blipFill>
                  <pic:spPr>
                    <a:xfrm>
                      <a:off x="0" y="0"/>
                      <a:ext cx="4438650" cy="2889250"/>
                    </a:xfrm>
                    <a:prstGeom prst="rect">
                      <a:avLst/>
                    </a:prstGeom>
                  </pic:spPr>
                </pic:pic>
              </a:graphicData>
            </a:graphic>
          </wp:inline>
        </w:drawing>
      </w:r>
    </w:p>
    <w:p w14:paraId="0B6AA3DD" w14:textId="77777777" w:rsidR="005D3F9A" w:rsidRDefault="005D3F9A">
      <w:pPr>
        <w:pStyle w:val="a3"/>
      </w:pPr>
    </w:p>
    <w:p w14:paraId="151D04CB" w14:textId="77777777" w:rsidR="005D3F9A" w:rsidRDefault="00000000">
      <w:pPr>
        <w:pStyle w:val="a3"/>
      </w:pPr>
      <w:r>
        <w:t>登录系统后可在</w:t>
      </w:r>
      <w:r>
        <w:rPr>
          <w:rFonts w:hint="eastAsia"/>
        </w:rPr>
        <w:t>桌面首页</w:t>
      </w:r>
      <w:r>
        <w:t>查看</w:t>
      </w:r>
      <w:r>
        <w:rPr>
          <w:rFonts w:hint="eastAsia"/>
        </w:rPr>
        <w:t>文件柜、</w:t>
      </w:r>
      <w:r>
        <w:t>公告通知、流程办理、邮件箱等栏目信息。此外，在页面右上角醒目位置可以看到与上述栏目有关的消息提醒，如下图所示：</w:t>
      </w:r>
    </w:p>
    <w:p w14:paraId="154D995E" w14:textId="728D922A" w:rsidR="005D3F9A" w:rsidRDefault="00B176E4">
      <w:pPr>
        <w:pStyle w:val="a3"/>
      </w:pPr>
      <w:r>
        <w:rPr>
          <w:noProof/>
        </w:rPr>
        <w:drawing>
          <wp:inline distT="0" distB="0" distL="0" distR="0" wp14:anchorId="3C2D420E" wp14:editId="2E370690">
            <wp:extent cx="5226050" cy="3036317"/>
            <wp:effectExtent l="0" t="0" r="0" b="0"/>
            <wp:docPr id="14598069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06957" name=""/>
                    <pic:cNvPicPr/>
                  </pic:nvPicPr>
                  <pic:blipFill>
                    <a:blip r:embed="rId18"/>
                    <a:stretch>
                      <a:fillRect/>
                    </a:stretch>
                  </pic:blipFill>
                  <pic:spPr>
                    <a:xfrm>
                      <a:off x="0" y="0"/>
                      <a:ext cx="5234635" cy="3041305"/>
                    </a:xfrm>
                    <a:prstGeom prst="rect">
                      <a:avLst/>
                    </a:prstGeom>
                  </pic:spPr>
                </pic:pic>
              </a:graphicData>
            </a:graphic>
          </wp:inline>
        </w:drawing>
      </w:r>
    </w:p>
    <w:p w14:paraId="5D0178C6" w14:textId="77777777" w:rsidR="005D3F9A" w:rsidRDefault="00000000">
      <w:pPr>
        <w:pStyle w:val="a3"/>
      </w:pPr>
      <w:r>
        <w:t>点击该消息可以查看相关详情页面，未读消息将会一直显示。</w:t>
      </w:r>
    </w:p>
    <w:p w14:paraId="1C8324AA" w14:textId="77777777" w:rsidR="005D3F9A" w:rsidRDefault="00000000">
      <w:pPr>
        <w:rPr>
          <w:spacing w:val="-2"/>
          <w:sz w:val="18"/>
          <w:szCs w:val="18"/>
        </w:rPr>
      </w:pPr>
      <w:r>
        <w:br w:type="page"/>
      </w:r>
    </w:p>
    <w:p w14:paraId="6E225456" w14:textId="77777777" w:rsidR="005D3F9A" w:rsidRDefault="005D3F9A">
      <w:pPr>
        <w:pStyle w:val="a3"/>
      </w:pPr>
    </w:p>
    <w:p w14:paraId="360A6B7E" w14:textId="77777777" w:rsidR="005D3F9A" w:rsidRDefault="00000000">
      <w:pPr>
        <w:pStyle w:val="1"/>
      </w:pPr>
      <w:bookmarkStart w:id="7" w:name="_Toc146091784"/>
      <w:r>
        <w:t>基础功能</w:t>
      </w:r>
      <w:bookmarkEnd w:id="7"/>
    </w:p>
    <w:p w14:paraId="48CA8B2D" w14:textId="77777777" w:rsidR="005D3F9A" w:rsidRDefault="005D3F9A">
      <w:pPr>
        <w:pStyle w:val="a3"/>
      </w:pPr>
    </w:p>
    <w:p w14:paraId="1D4A255A" w14:textId="77777777" w:rsidR="005D3F9A" w:rsidRDefault="00000000">
      <w:pPr>
        <w:pStyle w:val="1"/>
        <w:numPr>
          <w:ilvl w:val="1"/>
          <w:numId w:val="1"/>
        </w:numPr>
      </w:pPr>
      <w:bookmarkStart w:id="8" w:name="_Toc146091785"/>
      <w:r>
        <w:t>设置用户状态</w:t>
      </w:r>
      <w:bookmarkEnd w:id="8"/>
    </w:p>
    <w:p w14:paraId="4087A5AB" w14:textId="77777777" w:rsidR="005D3F9A" w:rsidRDefault="005D3F9A">
      <w:pPr>
        <w:pStyle w:val="a3"/>
      </w:pPr>
    </w:p>
    <w:p w14:paraId="2EEB5EE6" w14:textId="77777777" w:rsidR="005D3F9A" w:rsidRDefault="00000000">
      <w:pPr>
        <w:pStyle w:val="a3"/>
      </w:pPr>
      <w:r>
        <w:t>登录系统后可在右上角头像区域设置当前用户状态为在线/忙碌/离开，如下图所示：</w:t>
      </w:r>
    </w:p>
    <w:p w14:paraId="16A465DD" w14:textId="03FC7E73" w:rsidR="005D3F9A" w:rsidRDefault="00B176E4" w:rsidP="00BE1DA9">
      <w:pPr>
        <w:pStyle w:val="a3"/>
        <w:rPr>
          <w:sz w:val="10"/>
        </w:rPr>
      </w:pPr>
      <w:r>
        <w:rPr>
          <w:noProof/>
        </w:rPr>
        <w:drawing>
          <wp:inline distT="0" distB="0" distL="0" distR="0" wp14:anchorId="088BAFA3" wp14:editId="65654ED0">
            <wp:extent cx="5143500" cy="2988356"/>
            <wp:effectExtent l="0" t="0" r="0" b="0"/>
            <wp:docPr id="1467631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3179" name=""/>
                    <pic:cNvPicPr/>
                  </pic:nvPicPr>
                  <pic:blipFill>
                    <a:blip r:embed="rId19"/>
                    <a:stretch>
                      <a:fillRect/>
                    </a:stretch>
                  </pic:blipFill>
                  <pic:spPr>
                    <a:xfrm>
                      <a:off x="0" y="0"/>
                      <a:ext cx="5157750" cy="2996635"/>
                    </a:xfrm>
                    <a:prstGeom prst="rect">
                      <a:avLst/>
                    </a:prstGeom>
                  </pic:spPr>
                </pic:pic>
              </a:graphicData>
            </a:graphic>
          </wp:inline>
        </w:drawing>
      </w:r>
    </w:p>
    <w:p w14:paraId="3BE48DA0" w14:textId="77777777" w:rsidR="005D3F9A" w:rsidRDefault="005D3F9A">
      <w:pPr>
        <w:pStyle w:val="a3"/>
      </w:pPr>
    </w:p>
    <w:p w14:paraId="4A1A11C2" w14:textId="77777777" w:rsidR="005D3F9A" w:rsidRDefault="00000000">
      <w:pPr>
        <w:pStyle w:val="1"/>
        <w:numPr>
          <w:ilvl w:val="1"/>
          <w:numId w:val="1"/>
        </w:numPr>
      </w:pPr>
      <w:bookmarkStart w:id="9" w:name="_Toc146091786"/>
      <w:r>
        <w:t>功能导航菜单</w:t>
      </w:r>
      <w:bookmarkEnd w:id="9"/>
    </w:p>
    <w:p w14:paraId="65282920" w14:textId="77777777" w:rsidR="005D3F9A" w:rsidRDefault="005D3F9A">
      <w:pPr>
        <w:pStyle w:val="a3"/>
      </w:pPr>
    </w:p>
    <w:p w14:paraId="50BE8ECF" w14:textId="77777777" w:rsidR="005D3F9A" w:rsidRPr="00BE1DA9" w:rsidRDefault="00000000" w:rsidP="00BE1DA9">
      <w:pPr>
        <w:pStyle w:val="a3"/>
      </w:pPr>
      <w:r>
        <w:t>登录系统后在页面最左侧</w:t>
      </w:r>
      <w:r>
        <w:rPr>
          <w:color w:val="333333"/>
        </w:rPr>
        <w:t>「菜单」标签</w:t>
      </w:r>
      <w:r>
        <w:t>默认为选中状态并显示功能导航菜单，点击一级导航菜单可展开/关闭二级导航菜单，如下图所示：</w:t>
      </w:r>
    </w:p>
    <w:p w14:paraId="39798167" w14:textId="58FD90DF" w:rsidR="005D3F9A" w:rsidRDefault="00933B0B">
      <w:pPr>
        <w:pStyle w:val="a3"/>
        <w:rPr>
          <w:sz w:val="24"/>
        </w:rPr>
      </w:pPr>
      <w:r>
        <w:rPr>
          <w:noProof/>
        </w:rPr>
        <w:drawing>
          <wp:inline distT="0" distB="0" distL="0" distR="0" wp14:anchorId="12AB9AB3" wp14:editId="06A9AED0">
            <wp:extent cx="5143500" cy="2494915"/>
            <wp:effectExtent l="0" t="0" r="0" b="0"/>
            <wp:docPr id="12360534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53461" name=""/>
                    <pic:cNvPicPr/>
                  </pic:nvPicPr>
                  <pic:blipFill>
                    <a:blip r:embed="rId20"/>
                    <a:stretch>
                      <a:fillRect/>
                    </a:stretch>
                  </pic:blipFill>
                  <pic:spPr>
                    <a:xfrm>
                      <a:off x="0" y="0"/>
                      <a:ext cx="5166421" cy="2506033"/>
                    </a:xfrm>
                    <a:prstGeom prst="rect">
                      <a:avLst/>
                    </a:prstGeom>
                  </pic:spPr>
                </pic:pic>
              </a:graphicData>
            </a:graphic>
          </wp:inline>
        </w:drawing>
      </w:r>
    </w:p>
    <w:p w14:paraId="05661CF8" w14:textId="77777777" w:rsidR="005D3F9A" w:rsidRDefault="00000000">
      <w:pPr>
        <w:rPr>
          <w:spacing w:val="-2"/>
          <w:sz w:val="18"/>
          <w:szCs w:val="18"/>
        </w:rPr>
      </w:pPr>
      <w:r>
        <w:br w:type="page"/>
      </w:r>
    </w:p>
    <w:p w14:paraId="397213AF" w14:textId="77777777" w:rsidR="005D3F9A" w:rsidRDefault="005D3F9A">
      <w:pPr>
        <w:pStyle w:val="a3"/>
      </w:pPr>
    </w:p>
    <w:p w14:paraId="686A0640" w14:textId="77777777" w:rsidR="005D3F9A" w:rsidRDefault="00000000">
      <w:pPr>
        <w:pStyle w:val="1"/>
        <w:numPr>
          <w:ilvl w:val="1"/>
          <w:numId w:val="1"/>
        </w:numPr>
      </w:pPr>
      <w:bookmarkStart w:id="10" w:name="_Toc146091787"/>
      <w:r>
        <w:t>查看部门及人员</w:t>
      </w:r>
      <w:bookmarkEnd w:id="10"/>
    </w:p>
    <w:p w14:paraId="467EB1BF" w14:textId="77777777" w:rsidR="005D3F9A" w:rsidRDefault="005D3F9A">
      <w:pPr>
        <w:pStyle w:val="a3"/>
      </w:pPr>
    </w:p>
    <w:p w14:paraId="0575C6D4" w14:textId="77777777" w:rsidR="005D3F9A" w:rsidRDefault="00000000">
      <w:pPr>
        <w:pStyle w:val="a3"/>
      </w:pPr>
      <w:r>
        <w:t>点击页面最左侧</w:t>
      </w:r>
      <w:r>
        <w:rPr>
          <w:spacing w:val="-1"/>
        </w:rPr>
        <w:t xml:space="preserve">「组织」标签可查看当前 </w:t>
      </w:r>
      <w:r>
        <w:t>OA 系统在线人员情况，如下图所示：</w:t>
      </w:r>
    </w:p>
    <w:p w14:paraId="12596FB6" w14:textId="7374E211" w:rsidR="005D3F9A" w:rsidRDefault="00933B0B">
      <w:pPr>
        <w:pStyle w:val="a3"/>
        <w:jc w:val="center"/>
        <w:rPr>
          <w:sz w:val="20"/>
        </w:rPr>
      </w:pPr>
      <w:r>
        <w:rPr>
          <w:noProof/>
        </w:rPr>
        <w:drawing>
          <wp:inline distT="0" distB="0" distL="0" distR="0" wp14:anchorId="6611A0FB" wp14:editId="3F098AB7">
            <wp:extent cx="5480050" cy="3084195"/>
            <wp:effectExtent l="0" t="0" r="0" b="0"/>
            <wp:docPr id="3041820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82016" name=""/>
                    <pic:cNvPicPr/>
                  </pic:nvPicPr>
                  <pic:blipFill>
                    <a:blip r:embed="rId21"/>
                    <a:stretch>
                      <a:fillRect/>
                    </a:stretch>
                  </pic:blipFill>
                  <pic:spPr>
                    <a:xfrm>
                      <a:off x="0" y="0"/>
                      <a:ext cx="5480050" cy="3084195"/>
                    </a:xfrm>
                    <a:prstGeom prst="rect">
                      <a:avLst/>
                    </a:prstGeom>
                  </pic:spPr>
                </pic:pic>
              </a:graphicData>
            </a:graphic>
          </wp:inline>
        </w:drawing>
      </w:r>
    </w:p>
    <w:p w14:paraId="0C1F518B" w14:textId="77777777" w:rsidR="00BE1DA9" w:rsidRDefault="00BE1DA9">
      <w:pPr>
        <w:pStyle w:val="a3"/>
        <w:jc w:val="center"/>
        <w:rPr>
          <w:sz w:val="20"/>
        </w:rPr>
      </w:pPr>
    </w:p>
    <w:p w14:paraId="2887EC5B" w14:textId="77777777" w:rsidR="005D3F9A" w:rsidRDefault="00000000">
      <w:pPr>
        <w:pStyle w:val="a3"/>
      </w:pPr>
      <w:r>
        <w:t>在「组织」标签选中状态下点击右侧「全部」按钮可查看</w:t>
      </w:r>
      <w:r>
        <w:rPr>
          <w:rFonts w:hint="eastAsia"/>
        </w:rPr>
        <w:t>所有部门/科室</w:t>
      </w:r>
      <w:r>
        <w:t>及</w:t>
      </w:r>
      <w:r>
        <w:rPr>
          <w:rFonts w:hint="eastAsia"/>
        </w:rPr>
        <w:t>各部门/科室的</w:t>
      </w:r>
      <w:r>
        <w:t>人员情况，如下图所示：</w:t>
      </w:r>
    </w:p>
    <w:p w14:paraId="01833501" w14:textId="724DB905" w:rsidR="00BE1DA9" w:rsidRDefault="00933B0B">
      <w:pPr>
        <w:pStyle w:val="a3"/>
        <w:jc w:val="center"/>
        <w:rPr>
          <w:sz w:val="22"/>
        </w:rPr>
      </w:pPr>
      <w:r>
        <w:rPr>
          <w:noProof/>
        </w:rPr>
        <w:drawing>
          <wp:inline distT="0" distB="0" distL="0" distR="0" wp14:anchorId="2ABFE596" wp14:editId="49A143CE">
            <wp:extent cx="3638550" cy="3258253"/>
            <wp:effectExtent l="0" t="0" r="0" b="0"/>
            <wp:docPr id="683416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1620" name=""/>
                    <pic:cNvPicPr/>
                  </pic:nvPicPr>
                  <pic:blipFill>
                    <a:blip r:embed="rId22"/>
                    <a:stretch>
                      <a:fillRect/>
                    </a:stretch>
                  </pic:blipFill>
                  <pic:spPr>
                    <a:xfrm>
                      <a:off x="0" y="0"/>
                      <a:ext cx="3646773" cy="3265616"/>
                    </a:xfrm>
                    <a:prstGeom prst="rect">
                      <a:avLst/>
                    </a:prstGeom>
                  </pic:spPr>
                </pic:pic>
              </a:graphicData>
            </a:graphic>
          </wp:inline>
        </w:drawing>
      </w:r>
    </w:p>
    <w:p w14:paraId="219527F4" w14:textId="77777777" w:rsidR="00BE1DA9" w:rsidRDefault="00BE1DA9">
      <w:pPr>
        <w:widowControl/>
        <w:autoSpaceDE/>
        <w:autoSpaceDN/>
        <w:rPr>
          <w:spacing w:val="-2"/>
          <w:szCs w:val="18"/>
        </w:rPr>
      </w:pPr>
      <w:r>
        <w:br w:type="page"/>
      </w:r>
    </w:p>
    <w:p w14:paraId="722A8525" w14:textId="77777777" w:rsidR="005D3F9A" w:rsidRDefault="005D3F9A" w:rsidP="00BE1DA9">
      <w:pPr>
        <w:pStyle w:val="a3"/>
        <w:ind w:left="0"/>
      </w:pPr>
    </w:p>
    <w:p w14:paraId="6442C90C" w14:textId="77777777" w:rsidR="005D3F9A" w:rsidRDefault="00000000">
      <w:pPr>
        <w:pStyle w:val="1"/>
        <w:numPr>
          <w:ilvl w:val="1"/>
          <w:numId w:val="3"/>
        </w:numPr>
      </w:pPr>
      <w:bookmarkStart w:id="11" w:name="_Toc146091788"/>
      <w:r>
        <w:t>发送站内消息</w:t>
      </w:r>
      <w:bookmarkEnd w:id="11"/>
    </w:p>
    <w:p w14:paraId="7127C977" w14:textId="77777777" w:rsidR="005D3F9A" w:rsidRDefault="005D3F9A">
      <w:pPr>
        <w:pStyle w:val="a3"/>
      </w:pPr>
    </w:p>
    <w:p w14:paraId="1E68E0F4" w14:textId="77777777" w:rsidR="005D3F9A" w:rsidRDefault="00000000">
      <w:pPr>
        <w:pStyle w:val="a3"/>
      </w:pPr>
      <w:r>
        <w:rPr>
          <w:spacing w:val="-1"/>
        </w:rPr>
        <w:t xml:space="preserve">如果需要向 </w:t>
      </w:r>
      <w:r>
        <w:t>OA 系统内人员发送即时通讯消息，可在</w:t>
      </w:r>
      <w:r>
        <w:rPr>
          <w:spacing w:val="-1"/>
        </w:rPr>
        <w:t>所</w:t>
      </w:r>
      <w:proofErr w:type="gramStart"/>
      <w:r>
        <w:rPr>
          <w:spacing w:val="-1"/>
        </w:rPr>
        <w:t>示列</w:t>
      </w:r>
      <w:proofErr w:type="gramEnd"/>
      <w:r>
        <w:rPr>
          <w:spacing w:val="-1"/>
        </w:rPr>
        <w:t>表中单击姓名即可弹出即时通讯窗</w:t>
      </w:r>
      <w:r>
        <w:t>口，如下图所示：</w:t>
      </w:r>
    </w:p>
    <w:p w14:paraId="388ABAE5" w14:textId="4A0EA049" w:rsidR="005D3F9A" w:rsidRDefault="00933B0B">
      <w:pPr>
        <w:pStyle w:val="a3"/>
        <w:jc w:val="center"/>
      </w:pPr>
      <w:r>
        <w:rPr>
          <w:noProof/>
        </w:rPr>
        <w:drawing>
          <wp:inline distT="0" distB="0" distL="0" distR="0" wp14:anchorId="2355AB45" wp14:editId="2E6DEC4A">
            <wp:extent cx="5308600" cy="3084278"/>
            <wp:effectExtent l="0" t="0" r="0" b="0"/>
            <wp:docPr id="7816054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05425" name=""/>
                    <pic:cNvPicPr/>
                  </pic:nvPicPr>
                  <pic:blipFill>
                    <a:blip r:embed="rId23"/>
                    <a:stretch>
                      <a:fillRect/>
                    </a:stretch>
                  </pic:blipFill>
                  <pic:spPr>
                    <a:xfrm>
                      <a:off x="0" y="0"/>
                      <a:ext cx="5312445" cy="3086512"/>
                    </a:xfrm>
                    <a:prstGeom prst="rect">
                      <a:avLst/>
                    </a:prstGeom>
                  </pic:spPr>
                </pic:pic>
              </a:graphicData>
            </a:graphic>
          </wp:inline>
        </w:drawing>
      </w:r>
    </w:p>
    <w:p w14:paraId="3D30BD41" w14:textId="77777777" w:rsidR="00BE1DA9" w:rsidRDefault="00000000">
      <w:pPr>
        <w:pStyle w:val="a3"/>
      </w:pPr>
      <w:r>
        <w:t>即时通讯窗口中对方姓名右侧的图标颜色代表对方当前状态为在线(绿)/忙碌(红)/离开(黄)/离线(灰)。</w:t>
      </w:r>
    </w:p>
    <w:p w14:paraId="11D94D31" w14:textId="77777777" w:rsidR="00BE1DA9" w:rsidRDefault="00BE1DA9">
      <w:pPr>
        <w:widowControl/>
        <w:autoSpaceDE/>
        <w:autoSpaceDN/>
        <w:rPr>
          <w:spacing w:val="-2"/>
          <w:sz w:val="18"/>
          <w:szCs w:val="18"/>
        </w:rPr>
      </w:pPr>
      <w:r>
        <w:br w:type="page"/>
      </w:r>
    </w:p>
    <w:p w14:paraId="58731DD3" w14:textId="77777777" w:rsidR="005D3F9A" w:rsidRDefault="005D3F9A">
      <w:pPr>
        <w:pStyle w:val="a3"/>
      </w:pPr>
    </w:p>
    <w:p w14:paraId="534C1D5D" w14:textId="77777777" w:rsidR="005D3F9A" w:rsidRDefault="00000000">
      <w:pPr>
        <w:pStyle w:val="1"/>
        <w:numPr>
          <w:ilvl w:val="1"/>
          <w:numId w:val="1"/>
        </w:numPr>
      </w:pPr>
      <w:bookmarkStart w:id="12" w:name="_Toc146091789"/>
      <w:r>
        <w:t>查看事务提醒</w:t>
      </w:r>
      <w:bookmarkEnd w:id="12"/>
    </w:p>
    <w:p w14:paraId="2A0F6056" w14:textId="77777777" w:rsidR="005D3F9A" w:rsidRDefault="005D3F9A">
      <w:pPr>
        <w:pStyle w:val="a3"/>
      </w:pPr>
    </w:p>
    <w:p w14:paraId="2AEF9E22" w14:textId="77777777" w:rsidR="005D3F9A" w:rsidRDefault="00000000">
      <w:pPr>
        <w:pStyle w:val="a3"/>
      </w:pPr>
      <w:r>
        <w:rPr>
          <w:spacing w:val="-1"/>
        </w:rPr>
        <w:t>点击页面最左侧</w:t>
      </w:r>
      <w:r>
        <w:t>「消息」标签可查看未处理的事务提醒，如下图所示：</w:t>
      </w:r>
    </w:p>
    <w:p w14:paraId="45923E7D" w14:textId="0C2806B3" w:rsidR="005D3F9A" w:rsidRDefault="00933B0B">
      <w:pPr>
        <w:pStyle w:val="a3"/>
        <w:jc w:val="center"/>
      </w:pPr>
      <w:r>
        <w:rPr>
          <w:noProof/>
        </w:rPr>
        <w:drawing>
          <wp:inline distT="0" distB="0" distL="0" distR="0" wp14:anchorId="7695BA7F" wp14:editId="7758831F">
            <wp:extent cx="3587750" cy="2987020"/>
            <wp:effectExtent l="0" t="0" r="0" b="0"/>
            <wp:docPr id="13342964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96453" name=""/>
                    <pic:cNvPicPr/>
                  </pic:nvPicPr>
                  <pic:blipFill>
                    <a:blip r:embed="rId24"/>
                    <a:stretch>
                      <a:fillRect/>
                    </a:stretch>
                  </pic:blipFill>
                  <pic:spPr>
                    <a:xfrm>
                      <a:off x="0" y="0"/>
                      <a:ext cx="3603377" cy="3000031"/>
                    </a:xfrm>
                    <a:prstGeom prst="rect">
                      <a:avLst/>
                    </a:prstGeom>
                  </pic:spPr>
                </pic:pic>
              </a:graphicData>
            </a:graphic>
          </wp:inline>
        </w:drawing>
      </w:r>
    </w:p>
    <w:p w14:paraId="16742DD6" w14:textId="77777777" w:rsidR="00BE1DA9" w:rsidRDefault="00BE1DA9">
      <w:pPr>
        <w:pStyle w:val="a3"/>
        <w:jc w:val="center"/>
      </w:pPr>
    </w:p>
    <w:p w14:paraId="020F17DA" w14:textId="77777777" w:rsidR="005D3F9A" w:rsidRDefault="00000000">
      <w:pPr>
        <w:pStyle w:val="a3"/>
      </w:pPr>
      <w:r>
        <w:t>在「消息」标签选中状态下点击右侧「微讯」按钮可查看未读的即时通讯消息及历史记录，如下图所示：</w:t>
      </w:r>
    </w:p>
    <w:p w14:paraId="1812C703" w14:textId="0D15ABED" w:rsidR="005D3F9A" w:rsidRDefault="00933B0B">
      <w:pPr>
        <w:pStyle w:val="a3"/>
        <w:jc w:val="center"/>
        <w:rPr>
          <w:sz w:val="10"/>
        </w:rPr>
      </w:pPr>
      <w:r>
        <w:rPr>
          <w:noProof/>
        </w:rPr>
        <w:drawing>
          <wp:inline distT="0" distB="0" distL="0" distR="0" wp14:anchorId="137165C9" wp14:editId="40AA0B84">
            <wp:extent cx="3719562" cy="2997200"/>
            <wp:effectExtent l="0" t="0" r="0" b="0"/>
            <wp:docPr id="14473919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91992" name=""/>
                    <pic:cNvPicPr/>
                  </pic:nvPicPr>
                  <pic:blipFill>
                    <a:blip r:embed="rId25"/>
                    <a:stretch>
                      <a:fillRect/>
                    </a:stretch>
                  </pic:blipFill>
                  <pic:spPr>
                    <a:xfrm>
                      <a:off x="0" y="0"/>
                      <a:ext cx="3727519" cy="3003612"/>
                    </a:xfrm>
                    <a:prstGeom prst="rect">
                      <a:avLst/>
                    </a:prstGeom>
                  </pic:spPr>
                </pic:pic>
              </a:graphicData>
            </a:graphic>
          </wp:inline>
        </w:drawing>
      </w:r>
    </w:p>
    <w:p w14:paraId="23697624" w14:textId="77777777" w:rsidR="00BE1DA9" w:rsidRDefault="00BE1DA9">
      <w:pPr>
        <w:widowControl/>
        <w:autoSpaceDE/>
        <w:autoSpaceDN/>
        <w:rPr>
          <w:spacing w:val="-2"/>
          <w:sz w:val="18"/>
          <w:szCs w:val="18"/>
        </w:rPr>
      </w:pPr>
      <w:r>
        <w:rPr>
          <w:spacing w:val="-2"/>
          <w:sz w:val="18"/>
          <w:szCs w:val="18"/>
        </w:rPr>
        <w:br w:type="page"/>
      </w:r>
    </w:p>
    <w:p w14:paraId="1FE60877" w14:textId="77777777" w:rsidR="005D3F9A" w:rsidRDefault="005D3F9A">
      <w:pPr>
        <w:rPr>
          <w:spacing w:val="-2"/>
          <w:sz w:val="18"/>
          <w:szCs w:val="18"/>
        </w:rPr>
      </w:pPr>
    </w:p>
    <w:p w14:paraId="56DF7859" w14:textId="77777777" w:rsidR="005D3F9A" w:rsidRDefault="00000000">
      <w:pPr>
        <w:pStyle w:val="1"/>
        <w:numPr>
          <w:ilvl w:val="1"/>
          <w:numId w:val="1"/>
        </w:numPr>
      </w:pPr>
      <w:bookmarkStart w:id="13" w:name="_Toc146091790"/>
      <w:r>
        <w:t>注销登录状态</w:t>
      </w:r>
      <w:bookmarkEnd w:id="13"/>
    </w:p>
    <w:p w14:paraId="5618D43C" w14:textId="77777777" w:rsidR="005D3F9A" w:rsidRDefault="005D3F9A">
      <w:pPr>
        <w:pStyle w:val="a3"/>
      </w:pPr>
    </w:p>
    <w:p w14:paraId="1192DCD7" w14:textId="77777777" w:rsidR="005D3F9A" w:rsidRDefault="00000000">
      <w:pPr>
        <w:pStyle w:val="a3"/>
      </w:pPr>
      <w:r>
        <w:t>点击头像区域的「注销」按钮可退出 OA</w:t>
      </w:r>
      <w:r>
        <w:rPr>
          <w:spacing w:val="-3"/>
        </w:rPr>
        <w:t xml:space="preserve"> 系统，如下图所示：</w:t>
      </w:r>
    </w:p>
    <w:p w14:paraId="4A2ECBD1" w14:textId="77777777" w:rsidR="005D3F9A" w:rsidRDefault="00000000">
      <w:pPr>
        <w:jc w:val="center"/>
      </w:pPr>
      <w:r>
        <w:rPr>
          <w:noProof/>
        </w:rPr>
        <w:drawing>
          <wp:inline distT="0" distB="0" distL="0" distR="0" wp14:anchorId="7D5CA9F0" wp14:editId="66F064A1">
            <wp:extent cx="2380409" cy="2264197"/>
            <wp:effectExtent l="19050" t="19050" r="127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2387024" cy="2270489"/>
                    </a:xfrm>
                    <a:prstGeom prst="rect">
                      <a:avLst/>
                    </a:prstGeom>
                    <a:ln w="12700">
                      <a:solidFill>
                        <a:schemeClr val="tx1"/>
                      </a:solidFill>
                    </a:ln>
                  </pic:spPr>
                </pic:pic>
              </a:graphicData>
            </a:graphic>
          </wp:inline>
        </w:drawing>
      </w:r>
    </w:p>
    <w:p w14:paraId="004DF51C" w14:textId="77777777" w:rsidR="00BE1DA9" w:rsidRDefault="00BE1DA9">
      <w:pPr>
        <w:jc w:val="center"/>
      </w:pPr>
    </w:p>
    <w:p w14:paraId="49C0E107" w14:textId="77777777" w:rsidR="00BE1DA9" w:rsidRDefault="00BE1DA9">
      <w:pPr>
        <w:jc w:val="center"/>
      </w:pPr>
      <w:r>
        <w:rPr>
          <w:noProof/>
        </w:rPr>
        <w:drawing>
          <wp:inline distT="0" distB="0" distL="0" distR="0" wp14:anchorId="2F516BDA" wp14:editId="61A34B3B">
            <wp:extent cx="2676525" cy="1914525"/>
            <wp:effectExtent l="19050" t="1905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6525" cy="1914525"/>
                    </a:xfrm>
                    <a:prstGeom prst="rect">
                      <a:avLst/>
                    </a:prstGeom>
                    <a:ln w="12700">
                      <a:solidFill>
                        <a:schemeClr val="tx1"/>
                      </a:solidFill>
                    </a:ln>
                  </pic:spPr>
                </pic:pic>
              </a:graphicData>
            </a:graphic>
          </wp:inline>
        </w:drawing>
      </w:r>
    </w:p>
    <w:p w14:paraId="0785A9AE" w14:textId="77777777" w:rsidR="005D3F9A" w:rsidRDefault="00000000">
      <w:r>
        <w:br w:type="page"/>
      </w:r>
    </w:p>
    <w:p w14:paraId="68C1D4CD" w14:textId="77777777" w:rsidR="005D3F9A" w:rsidRDefault="00000000">
      <w:pPr>
        <w:pStyle w:val="1"/>
      </w:pPr>
      <w:bookmarkStart w:id="14" w:name="_Toc146091791"/>
      <w:r>
        <w:lastRenderedPageBreak/>
        <w:t>个人事务</w:t>
      </w:r>
      <w:bookmarkEnd w:id="14"/>
    </w:p>
    <w:p w14:paraId="6F0DB88D" w14:textId="77777777" w:rsidR="005D3F9A" w:rsidRDefault="005D3F9A">
      <w:pPr>
        <w:pStyle w:val="a3"/>
      </w:pPr>
    </w:p>
    <w:p w14:paraId="7C6DF1A1" w14:textId="77777777" w:rsidR="005D3F9A" w:rsidRDefault="00000000">
      <w:pPr>
        <w:pStyle w:val="1"/>
        <w:numPr>
          <w:ilvl w:val="1"/>
          <w:numId w:val="1"/>
        </w:numPr>
      </w:pPr>
      <w:bookmarkStart w:id="15" w:name="_Toc146091792"/>
      <w:r>
        <w:rPr>
          <w:rFonts w:hint="eastAsia"/>
        </w:rPr>
        <w:t>电子邮件</w:t>
      </w:r>
      <w:bookmarkEnd w:id="15"/>
    </w:p>
    <w:p w14:paraId="20DBA9CC" w14:textId="77777777" w:rsidR="005D3F9A" w:rsidRDefault="005D3F9A">
      <w:pPr>
        <w:pStyle w:val="a3"/>
      </w:pPr>
    </w:p>
    <w:p w14:paraId="260DB7C6" w14:textId="77777777" w:rsidR="005D3F9A" w:rsidRDefault="00000000">
      <w:pPr>
        <w:pStyle w:val="a3"/>
      </w:pPr>
      <w:r>
        <w:t>在「个人事务」</w:t>
      </w:r>
      <w:r>
        <w:rPr>
          <w:rFonts w:hint="eastAsia"/>
        </w:rPr>
        <w:t>目录下，电子邮件，既为通过网络电子邮件系统进行信息交换的通信方式，结合了内部邮件和外部Internet邮件功能，既可以绑定用户的电子邮箱，也可作为OA系统内部进行邮件交流，实现邮箱一体化。如下图所示：</w:t>
      </w:r>
    </w:p>
    <w:p w14:paraId="774FF766" w14:textId="77777777" w:rsidR="005D3F9A" w:rsidRDefault="00000000">
      <w:pPr>
        <w:pStyle w:val="a3"/>
      </w:pPr>
      <w:r>
        <w:rPr>
          <w:rFonts w:hint="eastAsia"/>
        </w:rPr>
        <w:t>点击</w:t>
      </w:r>
      <w:r>
        <w:t>「</w:t>
      </w:r>
      <w:r>
        <w:rPr>
          <w:rFonts w:hint="eastAsia"/>
        </w:rPr>
        <w:t>电子邮件</w:t>
      </w:r>
      <w:r>
        <w:t>」</w:t>
      </w:r>
      <w:r>
        <w:rPr>
          <w:rFonts w:hint="eastAsia"/>
        </w:rPr>
        <w:t>默认进入邮件箱中的收件箱。</w:t>
      </w:r>
      <w:r>
        <w:rPr>
          <w:rFonts w:hint="eastAsia"/>
          <w:sz w:val="17"/>
        </w:rPr>
        <w:t xml:space="preserve"> </w:t>
      </w:r>
    </w:p>
    <w:p w14:paraId="51D30767" w14:textId="3DF6863C" w:rsidR="005D3F9A" w:rsidRDefault="00933B0B" w:rsidP="00BE1DA9">
      <w:pPr>
        <w:pStyle w:val="a3"/>
        <w:ind w:left="0"/>
      </w:pPr>
      <w:r>
        <w:rPr>
          <w:noProof/>
        </w:rPr>
        <w:drawing>
          <wp:inline distT="0" distB="0" distL="0" distR="0" wp14:anchorId="35888D81" wp14:editId="5E8F7160">
            <wp:extent cx="4762500" cy="1313413"/>
            <wp:effectExtent l="0" t="0" r="0" b="0"/>
            <wp:docPr id="2775365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36519" name=""/>
                    <pic:cNvPicPr/>
                  </pic:nvPicPr>
                  <pic:blipFill>
                    <a:blip r:embed="rId28"/>
                    <a:stretch>
                      <a:fillRect/>
                    </a:stretch>
                  </pic:blipFill>
                  <pic:spPr>
                    <a:xfrm>
                      <a:off x="0" y="0"/>
                      <a:ext cx="4792123" cy="1321582"/>
                    </a:xfrm>
                    <a:prstGeom prst="rect">
                      <a:avLst/>
                    </a:prstGeom>
                  </pic:spPr>
                </pic:pic>
              </a:graphicData>
            </a:graphic>
          </wp:inline>
        </w:drawing>
      </w:r>
    </w:p>
    <w:p w14:paraId="767782E5" w14:textId="77777777" w:rsidR="005D3F9A" w:rsidRDefault="00000000">
      <w:pPr>
        <w:pStyle w:val="1"/>
        <w:numPr>
          <w:ilvl w:val="1"/>
          <w:numId w:val="1"/>
        </w:numPr>
      </w:pPr>
      <w:bookmarkStart w:id="16" w:name="_Toc146091794"/>
      <w:r>
        <w:rPr>
          <w:rFonts w:hint="eastAsia"/>
        </w:rPr>
        <w:t>通知公告</w:t>
      </w:r>
      <w:bookmarkEnd w:id="16"/>
    </w:p>
    <w:p w14:paraId="61E57344" w14:textId="77777777" w:rsidR="005D3F9A" w:rsidRDefault="00000000" w:rsidP="00BE1DA9">
      <w:pPr>
        <w:pStyle w:val="a3"/>
      </w:pPr>
      <w:r>
        <w:t>在「个人事务」</w:t>
      </w:r>
      <w:r>
        <w:rPr>
          <w:rFonts w:hint="eastAsia"/>
        </w:rPr>
        <w:t>目录下，模块可以查看公告通知，如下图所示：</w:t>
      </w:r>
    </w:p>
    <w:p w14:paraId="7D18652B" w14:textId="2437DA81" w:rsidR="005D3F9A" w:rsidRDefault="00357D9D" w:rsidP="00357D9D">
      <w:pPr>
        <w:pStyle w:val="a3"/>
        <w:ind w:left="0"/>
      </w:pPr>
      <w:r>
        <w:rPr>
          <w:noProof/>
        </w:rPr>
        <w:drawing>
          <wp:inline distT="0" distB="0" distL="0" distR="0" wp14:anchorId="532C57E9" wp14:editId="38F31704">
            <wp:extent cx="4667250" cy="1122196"/>
            <wp:effectExtent l="0" t="0" r="0" b="0"/>
            <wp:docPr id="11812198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19876" name=""/>
                    <pic:cNvPicPr/>
                  </pic:nvPicPr>
                  <pic:blipFill>
                    <a:blip r:embed="rId29"/>
                    <a:stretch>
                      <a:fillRect/>
                    </a:stretch>
                  </pic:blipFill>
                  <pic:spPr>
                    <a:xfrm>
                      <a:off x="0" y="0"/>
                      <a:ext cx="4713492" cy="1133314"/>
                    </a:xfrm>
                    <a:prstGeom prst="rect">
                      <a:avLst/>
                    </a:prstGeom>
                  </pic:spPr>
                </pic:pic>
              </a:graphicData>
            </a:graphic>
          </wp:inline>
        </w:drawing>
      </w:r>
      <w:r>
        <w:rPr>
          <w:noProof/>
        </w:rPr>
        <w:drawing>
          <wp:inline distT="0" distB="0" distL="0" distR="0" wp14:anchorId="2DDCE18D" wp14:editId="2A3F37DF">
            <wp:extent cx="4724400" cy="657475"/>
            <wp:effectExtent l="0" t="0" r="0" b="0"/>
            <wp:docPr id="16547030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03011" name=""/>
                    <pic:cNvPicPr/>
                  </pic:nvPicPr>
                  <pic:blipFill>
                    <a:blip r:embed="rId30"/>
                    <a:stretch>
                      <a:fillRect/>
                    </a:stretch>
                  </pic:blipFill>
                  <pic:spPr>
                    <a:xfrm>
                      <a:off x="0" y="0"/>
                      <a:ext cx="4786077" cy="666058"/>
                    </a:xfrm>
                    <a:prstGeom prst="rect">
                      <a:avLst/>
                    </a:prstGeom>
                  </pic:spPr>
                </pic:pic>
              </a:graphicData>
            </a:graphic>
          </wp:inline>
        </w:drawing>
      </w:r>
    </w:p>
    <w:p w14:paraId="60C30745" w14:textId="77777777" w:rsidR="00357D9D" w:rsidRDefault="00357D9D">
      <w:pPr>
        <w:pStyle w:val="a3"/>
      </w:pPr>
    </w:p>
    <w:p w14:paraId="6AE5BCF2" w14:textId="77777777" w:rsidR="005D3F9A" w:rsidRDefault="00000000">
      <w:pPr>
        <w:pStyle w:val="1"/>
        <w:numPr>
          <w:ilvl w:val="1"/>
          <w:numId w:val="1"/>
        </w:numPr>
      </w:pPr>
      <w:bookmarkStart w:id="17" w:name="_Toc146091795"/>
      <w:r>
        <w:rPr>
          <w:rFonts w:hint="eastAsia"/>
        </w:rPr>
        <w:t>新闻</w:t>
      </w:r>
      <w:bookmarkEnd w:id="17"/>
    </w:p>
    <w:p w14:paraId="0A8E900C" w14:textId="77777777" w:rsidR="00BE1DA9" w:rsidRDefault="00000000" w:rsidP="00BE1DA9">
      <w:pPr>
        <w:pStyle w:val="a3"/>
      </w:pPr>
      <w:r>
        <w:t>在「个人事务」</w:t>
      </w:r>
      <w:r>
        <w:rPr>
          <w:rFonts w:hint="eastAsia"/>
        </w:rPr>
        <w:t>目录下，模块可以查看新闻，如下图所示：</w:t>
      </w:r>
    </w:p>
    <w:p w14:paraId="1A38C0DA" w14:textId="0C1D94E8" w:rsidR="005D3F9A" w:rsidRDefault="00357D9D" w:rsidP="00357D9D">
      <w:pPr>
        <w:pStyle w:val="a3"/>
      </w:pPr>
      <w:r>
        <w:rPr>
          <w:noProof/>
        </w:rPr>
        <w:drawing>
          <wp:inline distT="0" distB="0" distL="0" distR="0" wp14:anchorId="65E639CF" wp14:editId="091A09EF">
            <wp:extent cx="4641850" cy="967636"/>
            <wp:effectExtent l="0" t="0" r="0" b="0"/>
            <wp:docPr id="9903723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72326" name=""/>
                    <pic:cNvPicPr/>
                  </pic:nvPicPr>
                  <pic:blipFill>
                    <a:blip r:embed="rId31"/>
                    <a:stretch>
                      <a:fillRect/>
                    </a:stretch>
                  </pic:blipFill>
                  <pic:spPr>
                    <a:xfrm>
                      <a:off x="0" y="0"/>
                      <a:ext cx="4677162" cy="974997"/>
                    </a:xfrm>
                    <a:prstGeom prst="rect">
                      <a:avLst/>
                    </a:prstGeom>
                  </pic:spPr>
                </pic:pic>
              </a:graphicData>
            </a:graphic>
          </wp:inline>
        </w:drawing>
      </w:r>
    </w:p>
    <w:p w14:paraId="0E4B3048" w14:textId="77777777" w:rsidR="00BE1DA9" w:rsidRDefault="00BE1DA9">
      <w:pPr>
        <w:pStyle w:val="a3"/>
        <w:jc w:val="center"/>
      </w:pPr>
    </w:p>
    <w:p w14:paraId="7587FFC3" w14:textId="77777777" w:rsidR="005D3F9A" w:rsidRDefault="00000000">
      <w:pPr>
        <w:pStyle w:val="a3"/>
      </w:pPr>
      <w:r>
        <w:rPr>
          <w:rFonts w:hint="eastAsia"/>
        </w:rPr>
        <w:t>新闻与公告比较类似，如下图为所显示的已经发布的新闻，新闻具备评论功能（评论是否可以匿名发表，由发布该新闻的人设定），点击量和个人所发表的评论都可以查阅。</w:t>
      </w:r>
    </w:p>
    <w:p w14:paraId="7D6BD239" w14:textId="77777777" w:rsidR="00BE1DA9" w:rsidRDefault="00BE1DA9">
      <w:pPr>
        <w:widowControl/>
        <w:autoSpaceDE/>
        <w:autoSpaceDN/>
        <w:rPr>
          <w:spacing w:val="-2"/>
          <w:sz w:val="18"/>
          <w:szCs w:val="18"/>
        </w:rPr>
      </w:pPr>
      <w:r>
        <w:br w:type="page"/>
      </w:r>
    </w:p>
    <w:p w14:paraId="2C6CD49C" w14:textId="77777777" w:rsidR="005D3F9A" w:rsidRDefault="005D3F9A">
      <w:pPr>
        <w:pStyle w:val="a3"/>
        <w:ind w:left="0"/>
      </w:pPr>
    </w:p>
    <w:p w14:paraId="662540E8" w14:textId="77777777" w:rsidR="005D3F9A" w:rsidRDefault="00000000">
      <w:pPr>
        <w:pStyle w:val="1"/>
        <w:numPr>
          <w:ilvl w:val="1"/>
          <w:numId w:val="1"/>
        </w:numPr>
      </w:pPr>
      <w:bookmarkStart w:id="18" w:name="_Toc146091796"/>
      <w:r>
        <w:rPr>
          <w:rFonts w:hint="eastAsia"/>
        </w:rPr>
        <w:t>投票</w:t>
      </w:r>
      <w:bookmarkEnd w:id="18"/>
    </w:p>
    <w:p w14:paraId="3E37F520" w14:textId="77777777" w:rsidR="005D3F9A" w:rsidRDefault="00000000">
      <w:pPr>
        <w:pStyle w:val="a3"/>
      </w:pPr>
      <w:r>
        <w:rPr>
          <w:rFonts w:hint="eastAsia"/>
        </w:rPr>
        <w:t xml:space="preserve"> </w:t>
      </w:r>
      <w:r>
        <w:t xml:space="preserve"> </w:t>
      </w:r>
    </w:p>
    <w:p w14:paraId="03C3953C" w14:textId="77777777" w:rsidR="005D3F9A" w:rsidRDefault="00000000">
      <w:pPr>
        <w:pStyle w:val="a3"/>
      </w:pPr>
      <w:r>
        <w:t>在「个人事务」</w:t>
      </w:r>
      <w:r>
        <w:rPr>
          <w:rFonts w:hint="eastAsia"/>
        </w:rPr>
        <w:t>目录下，投票模块是网络应用的一种重要形式，方便、简捷。</w:t>
      </w:r>
      <w:r>
        <w:t>如下图所示：</w:t>
      </w:r>
    </w:p>
    <w:p w14:paraId="0140D2A7" w14:textId="77777777" w:rsidR="00BE1DA9" w:rsidRDefault="00000000" w:rsidP="00BE1DA9">
      <w:pPr>
        <w:pStyle w:val="a3"/>
      </w:pPr>
      <w:r>
        <w:rPr>
          <w:rFonts w:hint="eastAsia"/>
        </w:rPr>
        <w:t>用户进入投票模块后，直接进入的是已发布的投票的界面，在已发布的投票界面，点击投票的标题链接，进入投票界面</w:t>
      </w:r>
      <w:r w:rsidR="00BE1DA9">
        <w:rPr>
          <w:rFonts w:hint="eastAsia"/>
        </w:rPr>
        <w:t>：</w:t>
      </w:r>
    </w:p>
    <w:p w14:paraId="2EDDF875" w14:textId="77777777" w:rsidR="005D3F9A" w:rsidRDefault="00000000">
      <w:pPr>
        <w:pStyle w:val="a3"/>
        <w:rPr>
          <w:color w:val="333333"/>
        </w:rPr>
      </w:pPr>
      <w:r>
        <w:rPr>
          <w:noProof/>
        </w:rPr>
        <w:drawing>
          <wp:inline distT="0" distB="0" distL="0" distR="0" wp14:anchorId="6E05B47B" wp14:editId="6BE9BC68">
            <wp:extent cx="5310505" cy="702119"/>
            <wp:effectExtent l="19050" t="19050" r="444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5334784" cy="705329"/>
                    </a:xfrm>
                    <a:prstGeom prst="rect">
                      <a:avLst/>
                    </a:prstGeom>
                    <a:ln w="12700">
                      <a:solidFill>
                        <a:schemeClr val="tx1"/>
                      </a:solidFill>
                    </a:ln>
                  </pic:spPr>
                </pic:pic>
              </a:graphicData>
            </a:graphic>
          </wp:inline>
        </w:drawing>
      </w:r>
    </w:p>
    <w:p w14:paraId="1491654B" w14:textId="77777777" w:rsidR="00BE1DA9" w:rsidRDefault="00BE1DA9" w:rsidP="00BE1DA9">
      <w:pPr>
        <w:pStyle w:val="a3"/>
        <w:ind w:left="0"/>
      </w:pPr>
    </w:p>
    <w:p w14:paraId="28E7A37C" w14:textId="77777777" w:rsidR="00BE1DA9" w:rsidRDefault="00000000" w:rsidP="00BE1DA9">
      <w:pPr>
        <w:pStyle w:val="a3"/>
      </w:pPr>
      <w:r>
        <w:rPr>
          <w:rFonts w:hint="eastAsia"/>
        </w:rPr>
        <w:t>在投票界面中，可以点击【投票】进行投票操作</w:t>
      </w:r>
      <w:r w:rsidR="00BE1DA9">
        <w:rPr>
          <w:rFonts w:hint="eastAsia"/>
        </w:rPr>
        <w:t>：</w:t>
      </w:r>
    </w:p>
    <w:p w14:paraId="597794D7" w14:textId="77777777" w:rsidR="005D3F9A" w:rsidRDefault="00000000">
      <w:pPr>
        <w:pStyle w:val="a3"/>
        <w:jc w:val="center"/>
        <w:rPr>
          <w:color w:val="333333"/>
        </w:rPr>
      </w:pPr>
      <w:r>
        <w:rPr>
          <w:noProof/>
        </w:rPr>
        <w:drawing>
          <wp:inline distT="0" distB="0" distL="0" distR="0" wp14:anchorId="00EDC703" wp14:editId="3CF880DA">
            <wp:extent cx="5310505" cy="1333500"/>
            <wp:effectExtent l="12700" t="12700" r="29845" b="254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5328454" cy="1337979"/>
                    </a:xfrm>
                    <a:prstGeom prst="rect">
                      <a:avLst/>
                    </a:prstGeom>
                    <a:ln w="12700">
                      <a:solidFill>
                        <a:schemeClr val="tx1"/>
                      </a:solidFill>
                    </a:ln>
                  </pic:spPr>
                </pic:pic>
              </a:graphicData>
            </a:graphic>
          </wp:inline>
        </w:drawing>
      </w:r>
    </w:p>
    <w:p w14:paraId="5B95D48F" w14:textId="77777777" w:rsidR="00BE1DA9" w:rsidRDefault="00BE1DA9">
      <w:pPr>
        <w:pStyle w:val="a3"/>
        <w:jc w:val="center"/>
        <w:rPr>
          <w:color w:val="333333"/>
        </w:rPr>
      </w:pPr>
    </w:p>
    <w:p w14:paraId="1E084905" w14:textId="77777777" w:rsidR="00BE1DA9" w:rsidRDefault="00BE1DA9">
      <w:pPr>
        <w:pStyle w:val="a3"/>
        <w:jc w:val="center"/>
        <w:rPr>
          <w:color w:val="333333"/>
        </w:rPr>
      </w:pPr>
    </w:p>
    <w:p w14:paraId="3EE5FAD7" w14:textId="77777777" w:rsidR="00BE1DA9" w:rsidRDefault="00000000" w:rsidP="00BE1DA9">
      <w:pPr>
        <w:pStyle w:val="a3"/>
      </w:pPr>
      <w:r>
        <w:rPr>
          <w:rFonts w:hint="eastAsia"/>
        </w:rPr>
        <w:t>如果新建投票设置为投票</w:t>
      </w:r>
      <w:proofErr w:type="gramStart"/>
      <w:r>
        <w:rPr>
          <w:rFonts w:hint="eastAsia"/>
        </w:rPr>
        <w:t>前允许</w:t>
      </w:r>
      <w:proofErr w:type="gramEnd"/>
      <w:r>
        <w:rPr>
          <w:rFonts w:hint="eastAsia"/>
        </w:rPr>
        <w:t>查看，则可以在投票界面直接点击【查看结果】按钮</w:t>
      </w:r>
      <w:r w:rsidR="00BE1DA9">
        <w:rPr>
          <w:rFonts w:hint="eastAsia"/>
        </w:rPr>
        <w:t>：</w:t>
      </w:r>
    </w:p>
    <w:p w14:paraId="17D4E286" w14:textId="77777777" w:rsidR="005D3F9A" w:rsidRDefault="00000000">
      <w:pPr>
        <w:pStyle w:val="a3"/>
        <w:jc w:val="center"/>
        <w:rPr>
          <w:color w:val="333333"/>
        </w:rPr>
      </w:pPr>
      <w:r>
        <w:rPr>
          <w:noProof/>
        </w:rPr>
        <w:drawing>
          <wp:inline distT="0" distB="0" distL="0" distR="0" wp14:anchorId="2473FEF8" wp14:editId="110931E2">
            <wp:extent cx="5233035" cy="1715770"/>
            <wp:effectExtent l="12700" t="12700" r="31115" b="241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5241176" cy="1718718"/>
                    </a:xfrm>
                    <a:prstGeom prst="rect">
                      <a:avLst/>
                    </a:prstGeom>
                    <a:ln w="12700">
                      <a:solidFill>
                        <a:schemeClr val="tx1"/>
                      </a:solidFill>
                    </a:ln>
                  </pic:spPr>
                </pic:pic>
              </a:graphicData>
            </a:graphic>
          </wp:inline>
        </w:drawing>
      </w:r>
    </w:p>
    <w:p w14:paraId="5D02EF0B" w14:textId="77777777" w:rsidR="00BE1DA9" w:rsidRDefault="00BE1DA9">
      <w:pPr>
        <w:widowControl/>
        <w:autoSpaceDE/>
        <w:autoSpaceDN/>
        <w:rPr>
          <w:spacing w:val="-2"/>
          <w:sz w:val="18"/>
          <w:szCs w:val="18"/>
        </w:rPr>
      </w:pPr>
      <w:r>
        <w:br w:type="page"/>
      </w:r>
    </w:p>
    <w:p w14:paraId="549953F5" w14:textId="77777777" w:rsidR="005D3F9A" w:rsidRDefault="005D3F9A">
      <w:pPr>
        <w:pStyle w:val="a3"/>
      </w:pPr>
    </w:p>
    <w:p w14:paraId="1936CB7A" w14:textId="77777777" w:rsidR="005D3F9A" w:rsidRDefault="00000000">
      <w:pPr>
        <w:pStyle w:val="1"/>
        <w:numPr>
          <w:ilvl w:val="1"/>
          <w:numId w:val="1"/>
        </w:numPr>
      </w:pPr>
      <w:bookmarkStart w:id="19" w:name="_Toc146091797"/>
      <w:r>
        <w:rPr>
          <w:rFonts w:hint="eastAsia"/>
        </w:rPr>
        <w:t>日程安排</w:t>
      </w:r>
      <w:bookmarkEnd w:id="19"/>
    </w:p>
    <w:p w14:paraId="6628C941" w14:textId="77777777" w:rsidR="005D3F9A" w:rsidRDefault="00000000">
      <w:pPr>
        <w:pStyle w:val="a3"/>
      </w:pPr>
      <w:r>
        <w:rPr>
          <w:rFonts w:hint="eastAsia"/>
        </w:rPr>
        <w:t xml:space="preserve"> </w:t>
      </w:r>
      <w:r>
        <w:t xml:space="preserve"> </w:t>
      </w:r>
    </w:p>
    <w:p w14:paraId="45BDBCD2" w14:textId="77777777" w:rsidR="00BE1DA9" w:rsidRDefault="00000000" w:rsidP="00BE1DA9">
      <w:pPr>
        <w:pStyle w:val="a3"/>
      </w:pPr>
      <w:r>
        <w:t>在「个人事务」目录下</w:t>
      </w:r>
      <w:r>
        <w:rPr>
          <w:rFonts w:hint="eastAsia"/>
        </w:rPr>
        <w:t>，支持用户记录个人日程、替他人创建日程、查看管理范围内成员的日程，还支持日程共享</w:t>
      </w:r>
      <w:r>
        <w:t>，如下图所示：</w:t>
      </w:r>
    </w:p>
    <w:p w14:paraId="1B01A7F2" w14:textId="77777777" w:rsidR="005D3F9A" w:rsidRDefault="00000000">
      <w:pPr>
        <w:pStyle w:val="a3"/>
        <w:jc w:val="center"/>
      </w:pPr>
      <w:r>
        <w:rPr>
          <w:noProof/>
        </w:rPr>
        <w:drawing>
          <wp:inline distT="0" distB="0" distL="0" distR="0" wp14:anchorId="28CB7103" wp14:editId="1FBB45A0">
            <wp:extent cx="4933950" cy="2130425"/>
            <wp:effectExtent l="12700" t="12700" r="25400" b="285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5"/>
                    <a:stretch>
                      <a:fillRect/>
                    </a:stretch>
                  </pic:blipFill>
                  <pic:spPr>
                    <a:xfrm>
                      <a:off x="0" y="0"/>
                      <a:ext cx="4945048" cy="2135550"/>
                    </a:xfrm>
                    <a:prstGeom prst="rect">
                      <a:avLst/>
                    </a:prstGeom>
                    <a:ln w="12700">
                      <a:solidFill>
                        <a:schemeClr val="tx1"/>
                      </a:solidFill>
                    </a:ln>
                  </pic:spPr>
                </pic:pic>
              </a:graphicData>
            </a:graphic>
          </wp:inline>
        </w:drawing>
      </w:r>
    </w:p>
    <w:p w14:paraId="2994B8B8" w14:textId="77777777" w:rsidR="00BE1DA9" w:rsidRDefault="00BE1DA9">
      <w:pPr>
        <w:widowControl/>
        <w:autoSpaceDE/>
        <w:autoSpaceDN/>
        <w:rPr>
          <w:spacing w:val="-2"/>
          <w:sz w:val="18"/>
          <w:szCs w:val="18"/>
        </w:rPr>
      </w:pPr>
      <w:r>
        <w:br w:type="page"/>
      </w:r>
    </w:p>
    <w:p w14:paraId="497F4176" w14:textId="77777777" w:rsidR="005D3F9A" w:rsidRDefault="005D3F9A">
      <w:pPr>
        <w:pStyle w:val="a3"/>
        <w:ind w:left="0"/>
      </w:pPr>
    </w:p>
    <w:p w14:paraId="31FF24CF" w14:textId="77777777" w:rsidR="005D3F9A" w:rsidRDefault="00000000">
      <w:pPr>
        <w:pStyle w:val="1"/>
        <w:numPr>
          <w:ilvl w:val="1"/>
          <w:numId w:val="1"/>
        </w:numPr>
      </w:pPr>
      <w:bookmarkStart w:id="20" w:name="_Toc146091798"/>
      <w:r>
        <w:rPr>
          <w:rFonts w:hint="eastAsia"/>
        </w:rPr>
        <w:t>工作日志</w:t>
      </w:r>
      <w:bookmarkEnd w:id="20"/>
    </w:p>
    <w:p w14:paraId="2433E3FB" w14:textId="77777777" w:rsidR="005D3F9A" w:rsidRDefault="00000000">
      <w:pPr>
        <w:pStyle w:val="a3"/>
      </w:pPr>
      <w:r>
        <w:rPr>
          <w:rFonts w:hint="eastAsia"/>
        </w:rPr>
        <w:t xml:space="preserve"> </w:t>
      </w:r>
      <w:r>
        <w:t xml:space="preserve"> </w:t>
      </w:r>
    </w:p>
    <w:p w14:paraId="75BDD24C" w14:textId="77777777" w:rsidR="005D3F9A" w:rsidRDefault="00000000">
      <w:pPr>
        <w:pStyle w:val="a3"/>
      </w:pPr>
      <w:r>
        <w:t>在「个人事务」目录下</w:t>
      </w:r>
      <w:r>
        <w:rPr>
          <w:rFonts w:hint="eastAsia"/>
        </w:rPr>
        <w:t>，日志可以用模版新建，也可以快速查询，并且日志可以实现人员之间的共享和点评</w:t>
      </w:r>
      <w:r>
        <w:t>，如下图所示：</w:t>
      </w:r>
    </w:p>
    <w:p w14:paraId="0E399DB5" w14:textId="77777777" w:rsidR="005D3F9A" w:rsidRDefault="00000000">
      <w:pPr>
        <w:pStyle w:val="a3"/>
        <w:jc w:val="center"/>
      </w:pPr>
      <w:r>
        <w:rPr>
          <w:noProof/>
        </w:rPr>
        <w:drawing>
          <wp:inline distT="0" distB="0" distL="0" distR="0" wp14:anchorId="6E6AD42D" wp14:editId="135AC660">
            <wp:extent cx="4652010" cy="1918970"/>
            <wp:effectExtent l="12700" t="12700" r="21590" b="3048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6"/>
                    <a:stretch>
                      <a:fillRect/>
                    </a:stretch>
                  </pic:blipFill>
                  <pic:spPr>
                    <a:xfrm>
                      <a:off x="0" y="0"/>
                      <a:ext cx="4672485" cy="1927750"/>
                    </a:xfrm>
                    <a:prstGeom prst="rect">
                      <a:avLst/>
                    </a:prstGeom>
                    <a:ln w="12700">
                      <a:solidFill>
                        <a:schemeClr val="tx1"/>
                      </a:solidFill>
                    </a:ln>
                  </pic:spPr>
                </pic:pic>
              </a:graphicData>
            </a:graphic>
          </wp:inline>
        </w:drawing>
      </w:r>
    </w:p>
    <w:p w14:paraId="5363D20A" w14:textId="77777777" w:rsidR="00BE1DA9" w:rsidRDefault="00BE1DA9" w:rsidP="00BE1DA9">
      <w:pPr>
        <w:pStyle w:val="a3"/>
        <w:ind w:left="0"/>
      </w:pPr>
    </w:p>
    <w:p w14:paraId="377DA6B2" w14:textId="77777777" w:rsidR="005D3F9A" w:rsidRDefault="00000000" w:rsidP="00BE1DA9">
      <w:pPr>
        <w:pStyle w:val="a3"/>
        <w:ind w:left="0"/>
        <w:jc w:val="center"/>
      </w:pPr>
      <w:r>
        <w:rPr>
          <w:noProof/>
        </w:rPr>
        <w:drawing>
          <wp:inline distT="0" distB="0" distL="0" distR="0" wp14:anchorId="1C790674" wp14:editId="69F93EBE">
            <wp:extent cx="4646930" cy="2110124"/>
            <wp:effectExtent l="19050" t="19050" r="127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7"/>
                    <a:stretch>
                      <a:fillRect/>
                    </a:stretch>
                  </pic:blipFill>
                  <pic:spPr>
                    <a:xfrm>
                      <a:off x="0" y="0"/>
                      <a:ext cx="4671269" cy="2121176"/>
                    </a:xfrm>
                    <a:prstGeom prst="rect">
                      <a:avLst/>
                    </a:prstGeom>
                    <a:ln w="12700">
                      <a:solidFill>
                        <a:schemeClr val="tx1"/>
                      </a:solidFill>
                    </a:ln>
                  </pic:spPr>
                </pic:pic>
              </a:graphicData>
            </a:graphic>
          </wp:inline>
        </w:drawing>
      </w:r>
    </w:p>
    <w:p w14:paraId="6A70C511" w14:textId="77777777" w:rsidR="00BE1DA9" w:rsidRDefault="00BE1DA9">
      <w:pPr>
        <w:widowControl/>
        <w:autoSpaceDE/>
        <w:autoSpaceDN/>
        <w:rPr>
          <w:spacing w:val="-2"/>
          <w:sz w:val="18"/>
          <w:szCs w:val="18"/>
        </w:rPr>
      </w:pPr>
      <w:r>
        <w:br w:type="page"/>
      </w:r>
    </w:p>
    <w:p w14:paraId="0345052E" w14:textId="77777777" w:rsidR="005D3F9A" w:rsidRDefault="005D3F9A">
      <w:pPr>
        <w:pStyle w:val="a3"/>
      </w:pPr>
    </w:p>
    <w:p w14:paraId="09E46DB0" w14:textId="77777777" w:rsidR="005D3F9A" w:rsidRDefault="00000000">
      <w:pPr>
        <w:pStyle w:val="1"/>
        <w:numPr>
          <w:ilvl w:val="1"/>
          <w:numId w:val="1"/>
        </w:numPr>
      </w:pPr>
      <w:bookmarkStart w:id="21" w:name="_Toc146091799"/>
      <w:r>
        <w:rPr>
          <w:rFonts w:hint="eastAsia"/>
        </w:rPr>
        <w:t>个人文件柜</w:t>
      </w:r>
      <w:bookmarkEnd w:id="21"/>
    </w:p>
    <w:p w14:paraId="1B50A05B" w14:textId="77777777" w:rsidR="005D3F9A" w:rsidRDefault="00000000">
      <w:pPr>
        <w:pStyle w:val="a3"/>
      </w:pPr>
      <w:r>
        <w:rPr>
          <w:rFonts w:hint="eastAsia"/>
        </w:rPr>
        <w:t xml:space="preserve"> </w:t>
      </w:r>
      <w:r>
        <w:t xml:space="preserve"> </w:t>
      </w:r>
    </w:p>
    <w:p w14:paraId="7F247BFE" w14:textId="77777777" w:rsidR="00BE1DA9" w:rsidRDefault="00000000" w:rsidP="00BE1DA9">
      <w:pPr>
        <w:pStyle w:val="a3"/>
      </w:pPr>
      <w:r>
        <w:t>在「个人事务」目录下</w:t>
      </w:r>
      <w:r>
        <w:rPr>
          <w:rFonts w:hint="eastAsia"/>
        </w:rPr>
        <w:t>，用于存放自己的文件。用户可以建立自己的文件夹，然后在文件夹里进行增加文件，上传附件等操作。</w:t>
      </w:r>
      <w:r>
        <w:t>如下图所示：</w:t>
      </w:r>
    </w:p>
    <w:p w14:paraId="35B5B207" w14:textId="77777777" w:rsidR="005D3F9A" w:rsidRDefault="00000000">
      <w:pPr>
        <w:pStyle w:val="a3"/>
        <w:rPr>
          <w:color w:val="333333"/>
        </w:rPr>
      </w:pPr>
      <w:r>
        <w:rPr>
          <w:noProof/>
        </w:rPr>
        <w:drawing>
          <wp:inline distT="0" distB="0" distL="0" distR="0" wp14:anchorId="19E8FE7B" wp14:editId="1A77670A">
            <wp:extent cx="5302250" cy="782320"/>
            <wp:effectExtent l="12700" t="12700" r="19050" b="2413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8"/>
                    <a:stretch>
                      <a:fillRect/>
                    </a:stretch>
                  </pic:blipFill>
                  <pic:spPr>
                    <a:xfrm>
                      <a:off x="0" y="0"/>
                      <a:ext cx="5302250" cy="782320"/>
                    </a:xfrm>
                    <a:prstGeom prst="rect">
                      <a:avLst/>
                    </a:prstGeom>
                    <a:ln w="12700">
                      <a:solidFill>
                        <a:schemeClr val="tx1"/>
                      </a:solidFill>
                    </a:ln>
                  </pic:spPr>
                </pic:pic>
              </a:graphicData>
            </a:graphic>
          </wp:inline>
        </w:drawing>
      </w:r>
    </w:p>
    <w:p w14:paraId="167B843F" w14:textId="77777777" w:rsidR="00BE1DA9" w:rsidRDefault="00BE1DA9" w:rsidP="00BE1DA9">
      <w:pPr>
        <w:pStyle w:val="a3"/>
        <w:ind w:left="0"/>
        <w:rPr>
          <w:color w:val="333333"/>
        </w:rPr>
      </w:pPr>
    </w:p>
    <w:p w14:paraId="1B8D263A" w14:textId="77777777" w:rsidR="00BE1DA9" w:rsidRDefault="00000000" w:rsidP="00BE1DA9">
      <w:pPr>
        <w:pStyle w:val="a3"/>
      </w:pPr>
      <w:r>
        <w:rPr>
          <w:rFonts w:hint="eastAsia"/>
        </w:rPr>
        <w:t>个人文件夹中，对于有些文件夹，可以设置成为共享文件夹。设置共享文件夹的方法是，选定一个文件夹，点击文件夹操作的“共享</w:t>
      </w:r>
      <w:r>
        <w:t>/取消共享文件夹”选项</w:t>
      </w:r>
      <w:r w:rsidR="00BE1DA9">
        <w:rPr>
          <w:rFonts w:hint="eastAsia"/>
        </w:rPr>
        <w:t>，如下图所示：</w:t>
      </w:r>
    </w:p>
    <w:p w14:paraId="11004189" w14:textId="77777777" w:rsidR="00BE1DA9" w:rsidRDefault="00000000" w:rsidP="00BE1DA9">
      <w:pPr>
        <w:pStyle w:val="a3"/>
        <w:rPr>
          <w:color w:val="333333"/>
        </w:rPr>
      </w:pPr>
      <w:r>
        <w:rPr>
          <w:noProof/>
        </w:rPr>
        <w:drawing>
          <wp:inline distT="0" distB="0" distL="0" distR="0" wp14:anchorId="71B8A081" wp14:editId="52F265B4">
            <wp:extent cx="5302250" cy="1090295"/>
            <wp:effectExtent l="12700" t="12700" r="19050" b="209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9"/>
                    <a:stretch>
                      <a:fillRect/>
                    </a:stretch>
                  </pic:blipFill>
                  <pic:spPr>
                    <a:xfrm>
                      <a:off x="0" y="0"/>
                      <a:ext cx="5302250" cy="1090295"/>
                    </a:xfrm>
                    <a:prstGeom prst="rect">
                      <a:avLst/>
                    </a:prstGeom>
                    <a:ln w="12700">
                      <a:solidFill>
                        <a:schemeClr val="tx1"/>
                      </a:solidFill>
                    </a:ln>
                  </pic:spPr>
                </pic:pic>
              </a:graphicData>
            </a:graphic>
          </wp:inline>
        </w:drawing>
      </w:r>
    </w:p>
    <w:p w14:paraId="51DEDCAA" w14:textId="77777777" w:rsidR="00BE1DA9" w:rsidRDefault="00000000">
      <w:pPr>
        <w:pStyle w:val="a3"/>
        <w:jc w:val="center"/>
        <w:rPr>
          <w:color w:val="333333"/>
        </w:rPr>
      </w:pPr>
      <w:r>
        <w:rPr>
          <w:noProof/>
        </w:rPr>
        <w:drawing>
          <wp:inline distT="0" distB="0" distL="0" distR="0" wp14:anchorId="38349983" wp14:editId="54F1F860">
            <wp:extent cx="2004060" cy="1776730"/>
            <wp:effectExtent l="12700" t="12700" r="21590" b="203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0"/>
                    <a:stretch>
                      <a:fillRect/>
                    </a:stretch>
                  </pic:blipFill>
                  <pic:spPr>
                    <a:xfrm>
                      <a:off x="0" y="0"/>
                      <a:ext cx="2020202" cy="1790633"/>
                    </a:xfrm>
                    <a:prstGeom prst="rect">
                      <a:avLst/>
                    </a:prstGeom>
                    <a:ln w="12700">
                      <a:solidFill>
                        <a:schemeClr val="tx1"/>
                      </a:solidFill>
                    </a:ln>
                  </pic:spPr>
                </pic:pic>
              </a:graphicData>
            </a:graphic>
          </wp:inline>
        </w:drawing>
      </w:r>
    </w:p>
    <w:p w14:paraId="6DC452ED" w14:textId="77777777" w:rsidR="00BE1DA9" w:rsidRDefault="00BE1DA9">
      <w:pPr>
        <w:widowControl/>
        <w:autoSpaceDE/>
        <w:autoSpaceDN/>
        <w:rPr>
          <w:color w:val="333333"/>
          <w:spacing w:val="-2"/>
          <w:sz w:val="18"/>
          <w:szCs w:val="18"/>
        </w:rPr>
      </w:pPr>
      <w:r>
        <w:rPr>
          <w:color w:val="333333"/>
        </w:rPr>
        <w:br w:type="page"/>
      </w:r>
    </w:p>
    <w:p w14:paraId="1FAE40E4" w14:textId="77777777" w:rsidR="005D3F9A" w:rsidRDefault="005D3F9A">
      <w:pPr>
        <w:pStyle w:val="a3"/>
        <w:jc w:val="center"/>
        <w:rPr>
          <w:color w:val="333333"/>
        </w:rPr>
      </w:pPr>
    </w:p>
    <w:p w14:paraId="7AFC28CA" w14:textId="77777777" w:rsidR="005D3F9A" w:rsidRDefault="00000000">
      <w:pPr>
        <w:pStyle w:val="1"/>
        <w:numPr>
          <w:ilvl w:val="1"/>
          <w:numId w:val="1"/>
        </w:numPr>
      </w:pPr>
      <w:bookmarkStart w:id="22" w:name="_Toc146091800"/>
      <w:r>
        <w:rPr>
          <w:rFonts w:hint="eastAsia"/>
        </w:rPr>
        <w:t>控制面板</w:t>
      </w:r>
      <w:bookmarkEnd w:id="22"/>
    </w:p>
    <w:p w14:paraId="36B5D5E7" w14:textId="77777777" w:rsidR="005D3F9A" w:rsidRDefault="00000000">
      <w:pPr>
        <w:pStyle w:val="a3"/>
      </w:pPr>
      <w:r>
        <w:rPr>
          <w:rFonts w:hint="eastAsia"/>
        </w:rPr>
        <w:t xml:space="preserve"> </w:t>
      </w:r>
      <w:r>
        <w:t xml:space="preserve"> </w:t>
      </w:r>
    </w:p>
    <w:p w14:paraId="78DBD6F5" w14:textId="77777777" w:rsidR="00BE1DA9" w:rsidRDefault="00000000" w:rsidP="00BE1DA9">
      <w:pPr>
        <w:pStyle w:val="a3"/>
      </w:pPr>
      <w:r>
        <w:t>在「个人事务」</w:t>
      </w:r>
      <w:r>
        <w:rPr>
          <w:rFonts w:hint="eastAsia"/>
        </w:rPr>
        <w:t>目录下，</w:t>
      </w:r>
      <w:r>
        <w:t>可以更新个人资料信息</w:t>
      </w:r>
      <w:r>
        <w:rPr>
          <w:rFonts w:hint="eastAsia"/>
        </w:rPr>
        <w:t>及修改</w:t>
      </w:r>
      <w:proofErr w:type="spellStart"/>
      <w:r>
        <w:rPr>
          <w:rFonts w:hint="eastAsia"/>
        </w:rPr>
        <w:t>oa</w:t>
      </w:r>
      <w:proofErr w:type="spellEnd"/>
      <w:r>
        <w:rPr>
          <w:rFonts w:hint="eastAsia"/>
        </w:rPr>
        <w:t>登陆密码</w:t>
      </w:r>
      <w:r>
        <w:t>，如下图所示：</w:t>
      </w:r>
    </w:p>
    <w:p w14:paraId="24D25F41" w14:textId="77777777" w:rsidR="00BE1DA9" w:rsidRDefault="00000000">
      <w:pPr>
        <w:pStyle w:val="a3"/>
        <w:jc w:val="center"/>
      </w:pPr>
      <w:r>
        <w:rPr>
          <w:noProof/>
        </w:rPr>
        <w:drawing>
          <wp:inline distT="0" distB="0" distL="0" distR="0" wp14:anchorId="61D26725" wp14:editId="5FCBE256">
            <wp:extent cx="3938905" cy="1848485"/>
            <wp:effectExtent l="12700" t="12700" r="29845" b="247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1"/>
                    <a:stretch>
                      <a:fillRect/>
                    </a:stretch>
                  </pic:blipFill>
                  <pic:spPr>
                    <a:xfrm>
                      <a:off x="0" y="0"/>
                      <a:ext cx="3977123" cy="1866898"/>
                    </a:xfrm>
                    <a:prstGeom prst="rect">
                      <a:avLst/>
                    </a:prstGeom>
                    <a:ln w="12700">
                      <a:solidFill>
                        <a:schemeClr val="tx1"/>
                      </a:solidFill>
                    </a:ln>
                  </pic:spPr>
                </pic:pic>
              </a:graphicData>
            </a:graphic>
          </wp:inline>
        </w:drawing>
      </w:r>
    </w:p>
    <w:p w14:paraId="359D09F8" w14:textId="77777777" w:rsidR="005D3F9A" w:rsidRDefault="00000000">
      <w:pPr>
        <w:pStyle w:val="a3"/>
        <w:jc w:val="center"/>
      </w:pPr>
      <w:r>
        <w:rPr>
          <w:noProof/>
        </w:rPr>
        <w:drawing>
          <wp:inline distT="0" distB="0" distL="0" distR="0" wp14:anchorId="2BB6ECAA" wp14:editId="23A1ED0F">
            <wp:extent cx="3938905" cy="1848485"/>
            <wp:effectExtent l="12700" t="12700" r="29845" b="247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a:stretch>
                      <a:fillRect/>
                    </a:stretch>
                  </pic:blipFill>
                  <pic:spPr>
                    <a:xfrm>
                      <a:off x="0" y="0"/>
                      <a:ext cx="3977123" cy="1866898"/>
                    </a:xfrm>
                    <a:prstGeom prst="rect">
                      <a:avLst/>
                    </a:prstGeom>
                    <a:ln w="12700">
                      <a:solidFill>
                        <a:schemeClr val="tx1"/>
                      </a:solidFill>
                    </a:ln>
                  </pic:spPr>
                </pic:pic>
              </a:graphicData>
            </a:graphic>
          </wp:inline>
        </w:drawing>
      </w:r>
    </w:p>
    <w:p w14:paraId="64944243" w14:textId="77777777" w:rsidR="005D3F9A" w:rsidRDefault="005D3F9A">
      <w:pPr>
        <w:pStyle w:val="a3"/>
        <w:ind w:left="0"/>
      </w:pPr>
    </w:p>
    <w:p w14:paraId="26BEF602" w14:textId="77777777" w:rsidR="005D3F9A" w:rsidRDefault="005D3F9A">
      <w:pPr>
        <w:pStyle w:val="a3"/>
        <w:jc w:val="center"/>
        <w:rPr>
          <w:sz w:val="6"/>
        </w:rPr>
      </w:pPr>
    </w:p>
    <w:p w14:paraId="06F07343" w14:textId="77777777" w:rsidR="00BE1DA9" w:rsidRDefault="00000000" w:rsidP="00BE1DA9">
      <w:pPr>
        <w:pStyle w:val="a3"/>
      </w:pPr>
      <w:r>
        <w:t>在「</w:t>
      </w:r>
      <w:proofErr w:type="gramStart"/>
      <w:r>
        <w:t>帐号</w:t>
      </w:r>
      <w:proofErr w:type="gramEnd"/>
      <w:r>
        <w:t>与安全」目录下可以修改登录密码，如下图所示：</w:t>
      </w:r>
    </w:p>
    <w:p w14:paraId="51827E39" w14:textId="77777777" w:rsidR="005D3F9A" w:rsidRDefault="00000000">
      <w:pPr>
        <w:jc w:val="center"/>
      </w:pPr>
      <w:r>
        <w:rPr>
          <w:noProof/>
        </w:rPr>
        <w:drawing>
          <wp:inline distT="0" distB="0" distL="0" distR="0" wp14:anchorId="16100DE0" wp14:editId="00F11169">
            <wp:extent cx="4802505" cy="1607185"/>
            <wp:effectExtent l="12700" t="12700" r="23495"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a:stretch>
                      <a:fillRect/>
                    </a:stretch>
                  </pic:blipFill>
                  <pic:spPr>
                    <a:xfrm>
                      <a:off x="0" y="0"/>
                      <a:ext cx="4826811" cy="1615276"/>
                    </a:xfrm>
                    <a:prstGeom prst="rect">
                      <a:avLst/>
                    </a:prstGeom>
                    <a:ln w="12700">
                      <a:solidFill>
                        <a:schemeClr val="tx1"/>
                      </a:solidFill>
                    </a:ln>
                  </pic:spPr>
                </pic:pic>
              </a:graphicData>
            </a:graphic>
          </wp:inline>
        </w:drawing>
      </w:r>
    </w:p>
    <w:p w14:paraId="163122FB" w14:textId="77777777" w:rsidR="005D3F9A" w:rsidRDefault="00000000">
      <w:r>
        <w:br w:type="page"/>
      </w:r>
    </w:p>
    <w:p w14:paraId="7617BB97" w14:textId="77777777" w:rsidR="005D3F9A" w:rsidRDefault="005D3F9A"/>
    <w:p w14:paraId="078489D8" w14:textId="77777777" w:rsidR="005D3F9A" w:rsidRDefault="00000000">
      <w:pPr>
        <w:pStyle w:val="1"/>
      </w:pPr>
      <w:bookmarkStart w:id="23" w:name="_Toc146091801"/>
      <w:r>
        <w:t>流程审批</w:t>
      </w:r>
      <w:bookmarkEnd w:id="23"/>
    </w:p>
    <w:p w14:paraId="02A8CBDC" w14:textId="77777777" w:rsidR="005D3F9A" w:rsidRDefault="005D3F9A">
      <w:pPr>
        <w:pStyle w:val="a3"/>
        <w:ind w:left="0"/>
      </w:pPr>
    </w:p>
    <w:p w14:paraId="6FBD09A9" w14:textId="77777777" w:rsidR="005D3F9A" w:rsidRDefault="00000000">
      <w:pPr>
        <w:pStyle w:val="1"/>
        <w:numPr>
          <w:ilvl w:val="1"/>
          <w:numId w:val="1"/>
        </w:numPr>
      </w:pPr>
      <w:bookmarkStart w:id="24" w:name="_Toc146091803"/>
      <w:r>
        <w:t>发起审批流程</w:t>
      </w:r>
      <w:bookmarkEnd w:id="24"/>
    </w:p>
    <w:p w14:paraId="42287EAC" w14:textId="77777777" w:rsidR="005D3F9A" w:rsidRDefault="005D3F9A">
      <w:pPr>
        <w:pStyle w:val="a3"/>
        <w:ind w:left="0"/>
      </w:pPr>
    </w:p>
    <w:p w14:paraId="26906414" w14:textId="2E3B46D4" w:rsidR="00BE1DA9" w:rsidRDefault="00000000" w:rsidP="00BE1DA9">
      <w:pPr>
        <w:pStyle w:val="a3"/>
      </w:pPr>
      <w:r>
        <w:t>在「流程中心」-&gt;「</w:t>
      </w:r>
      <w:r w:rsidR="00CE1151">
        <w:rPr>
          <w:rFonts w:hint="eastAsia"/>
        </w:rPr>
        <w:t>新建工作</w:t>
      </w:r>
      <w:r>
        <w:t>」页面可以看到流程分类及各分类下所有已启用流程，点击流程右侧的「快速新建」按钮即可跳转至流程发起表单页面，如下图所示：</w:t>
      </w:r>
    </w:p>
    <w:p w14:paraId="0C5C13B5" w14:textId="70380C31" w:rsidR="005D3F9A" w:rsidRDefault="009E507E">
      <w:pPr>
        <w:pStyle w:val="a3"/>
        <w:rPr>
          <w:color w:val="333333"/>
        </w:rPr>
      </w:pPr>
      <w:r>
        <w:rPr>
          <w:noProof/>
        </w:rPr>
        <w:drawing>
          <wp:inline distT="0" distB="0" distL="0" distR="0" wp14:anchorId="6A7A54D3" wp14:editId="78B99177">
            <wp:extent cx="4413250" cy="1650749"/>
            <wp:effectExtent l="0" t="0" r="0" b="0"/>
            <wp:docPr id="1350858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58155" name=""/>
                    <pic:cNvPicPr/>
                  </pic:nvPicPr>
                  <pic:blipFill>
                    <a:blip r:embed="rId43"/>
                    <a:stretch>
                      <a:fillRect/>
                    </a:stretch>
                  </pic:blipFill>
                  <pic:spPr>
                    <a:xfrm>
                      <a:off x="0" y="0"/>
                      <a:ext cx="4437873" cy="1659959"/>
                    </a:xfrm>
                    <a:prstGeom prst="rect">
                      <a:avLst/>
                    </a:prstGeom>
                  </pic:spPr>
                </pic:pic>
              </a:graphicData>
            </a:graphic>
          </wp:inline>
        </w:drawing>
      </w:r>
    </w:p>
    <w:p w14:paraId="436CC252" w14:textId="77777777" w:rsidR="005D3F9A" w:rsidRDefault="005D3F9A">
      <w:pPr>
        <w:pStyle w:val="a3"/>
        <w:rPr>
          <w:color w:val="333333"/>
        </w:rPr>
      </w:pPr>
    </w:p>
    <w:p w14:paraId="3E67AD23" w14:textId="55AD42D7" w:rsidR="005D3F9A" w:rsidRDefault="009E507E">
      <w:pPr>
        <w:pStyle w:val="a3"/>
        <w:rPr>
          <w:color w:val="333333"/>
        </w:rPr>
      </w:pPr>
      <w:r>
        <w:rPr>
          <w:noProof/>
        </w:rPr>
        <w:drawing>
          <wp:inline distT="0" distB="0" distL="0" distR="0" wp14:anchorId="72EA2305" wp14:editId="21080A61">
            <wp:extent cx="4349750" cy="2694023"/>
            <wp:effectExtent l="0" t="0" r="0" b="0"/>
            <wp:docPr id="2465193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19310" name=""/>
                    <pic:cNvPicPr/>
                  </pic:nvPicPr>
                  <pic:blipFill>
                    <a:blip r:embed="rId44"/>
                    <a:stretch>
                      <a:fillRect/>
                    </a:stretch>
                  </pic:blipFill>
                  <pic:spPr>
                    <a:xfrm>
                      <a:off x="0" y="0"/>
                      <a:ext cx="4368420" cy="2705587"/>
                    </a:xfrm>
                    <a:prstGeom prst="rect">
                      <a:avLst/>
                    </a:prstGeom>
                  </pic:spPr>
                </pic:pic>
              </a:graphicData>
            </a:graphic>
          </wp:inline>
        </w:drawing>
      </w:r>
    </w:p>
    <w:p w14:paraId="2A6A0064" w14:textId="77777777" w:rsidR="00BE1DA9" w:rsidRDefault="00BE1DA9">
      <w:pPr>
        <w:pStyle w:val="a3"/>
        <w:rPr>
          <w:color w:val="333333"/>
        </w:rPr>
      </w:pPr>
    </w:p>
    <w:p w14:paraId="3F9DCCA7" w14:textId="77777777" w:rsidR="00BE1DA9" w:rsidRPr="00BE1DA9" w:rsidRDefault="00000000" w:rsidP="00BE1DA9">
      <w:pPr>
        <w:pStyle w:val="a3"/>
        <w:rPr>
          <w:color w:val="333333"/>
        </w:rPr>
      </w:pPr>
      <w:r>
        <w:t>流程流转过程中每一节点审批通过后流程发起人都会收到审批进度消息推送，此外流程发起人也可以在</w:t>
      </w:r>
      <w:r>
        <w:rPr>
          <w:color w:val="333333"/>
        </w:rPr>
        <w:t>「流程中心」-&gt;「我的工作」-&gt;「办结工作」页面查看已发起流程的审批进度，如下图所示：</w:t>
      </w:r>
    </w:p>
    <w:p w14:paraId="23C0F1B8" w14:textId="42055308" w:rsidR="00BE1DA9" w:rsidRDefault="009E507E" w:rsidP="009E507E">
      <w:pPr>
        <w:spacing w:line="338" w:lineRule="auto"/>
      </w:pPr>
      <w:r>
        <w:rPr>
          <w:noProof/>
        </w:rPr>
        <w:drawing>
          <wp:inline distT="0" distB="0" distL="0" distR="0" wp14:anchorId="614F27FB" wp14:editId="2F37F356">
            <wp:extent cx="4660900" cy="1079379"/>
            <wp:effectExtent l="0" t="0" r="0" b="0"/>
            <wp:docPr id="18213394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39409" name=""/>
                    <pic:cNvPicPr/>
                  </pic:nvPicPr>
                  <pic:blipFill>
                    <a:blip r:embed="rId45"/>
                    <a:stretch>
                      <a:fillRect/>
                    </a:stretch>
                  </pic:blipFill>
                  <pic:spPr>
                    <a:xfrm>
                      <a:off x="0" y="0"/>
                      <a:ext cx="4780176" cy="1107001"/>
                    </a:xfrm>
                    <a:prstGeom prst="rect">
                      <a:avLst/>
                    </a:prstGeom>
                  </pic:spPr>
                </pic:pic>
              </a:graphicData>
            </a:graphic>
          </wp:inline>
        </w:drawing>
      </w:r>
    </w:p>
    <w:p w14:paraId="3C05EB86" w14:textId="77777777" w:rsidR="00BE1DA9" w:rsidRDefault="00BE1DA9">
      <w:pPr>
        <w:widowControl/>
        <w:autoSpaceDE/>
        <w:autoSpaceDN/>
      </w:pPr>
      <w:r>
        <w:br w:type="page"/>
      </w:r>
    </w:p>
    <w:p w14:paraId="4A2938B0" w14:textId="77777777" w:rsidR="005D3F9A" w:rsidRDefault="005D3F9A">
      <w:pPr>
        <w:spacing w:line="338" w:lineRule="auto"/>
      </w:pPr>
    </w:p>
    <w:p w14:paraId="2A709CF1" w14:textId="77777777" w:rsidR="005D3F9A" w:rsidRDefault="00000000">
      <w:pPr>
        <w:pStyle w:val="1"/>
        <w:numPr>
          <w:ilvl w:val="1"/>
          <w:numId w:val="1"/>
        </w:numPr>
      </w:pPr>
      <w:bookmarkStart w:id="25" w:name="_Toc146091804"/>
      <w:r>
        <w:t>处理流程待办</w:t>
      </w:r>
      <w:bookmarkEnd w:id="25"/>
    </w:p>
    <w:p w14:paraId="3D419DB2" w14:textId="77777777" w:rsidR="005D3F9A" w:rsidRDefault="005D3F9A">
      <w:pPr>
        <w:pStyle w:val="a3"/>
      </w:pPr>
    </w:p>
    <w:p w14:paraId="194B8ED5" w14:textId="77777777" w:rsidR="00BE1DA9" w:rsidRDefault="00000000" w:rsidP="00BE1DA9">
      <w:pPr>
        <w:pStyle w:val="a3"/>
        <w:rPr>
          <w:color w:val="333333"/>
        </w:rPr>
      </w:pPr>
      <w:r>
        <w:t>流程流转过程中当前审批节点经办人将收到待办通知，点击相关提醒消息可直接跳转至流程待办处理页面。此外，在</w:t>
      </w:r>
      <w:r>
        <w:rPr>
          <w:color w:val="333333"/>
        </w:rPr>
        <w:t>「流程中心」-&gt;「我的工作」-&gt;「待办工作」页面也可以处理流程审批，如下图所示：</w:t>
      </w:r>
    </w:p>
    <w:p w14:paraId="02B33AB4" w14:textId="2F7F1161" w:rsidR="005D3F9A" w:rsidRDefault="009E507E">
      <w:pPr>
        <w:pStyle w:val="a3"/>
        <w:jc w:val="center"/>
      </w:pPr>
      <w:r>
        <w:rPr>
          <w:noProof/>
        </w:rPr>
        <w:drawing>
          <wp:inline distT="0" distB="0" distL="0" distR="0" wp14:anchorId="38CA91CD" wp14:editId="703495CA">
            <wp:extent cx="5219700" cy="1262284"/>
            <wp:effectExtent l="0" t="0" r="0" b="0"/>
            <wp:docPr id="19828016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01640" name=""/>
                    <pic:cNvPicPr/>
                  </pic:nvPicPr>
                  <pic:blipFill>
                    <a:blip r:embed="rId46"/>
                    <a:stretch>
                      <a:fillRect/>
                    </a:stretch>
                  </pic:blipFill>
                  <pic:spPr>
                    <a:xfrm>
                      <a:off x="0" y="0"/>
                      <a:ext cx="5228383" cy="1264384"/>
                    </a:xfrm>
                    <a:prstGeom prst="rect">
                      <a:avLst/>
                    </a:prstGeom>
                  </pic:spPr>
                </pic:pic>
              </a:graphicData>
            </a:graphic>
          </wp:inline>
        </w:drawing>
      </w:r>
    </w:p>
    <w:p w14:paraId="30DFBD25" w14:textId="77777777" w:rsidR="00BE1DA9" w:rsidRDefault="00BE1DA9" w:rsidP="00BE1DA9">
      <w:pPr>
        <w:pStyle w:val="a3"/>
        <w:ind w:left="0"/>
      </w:pPr>
    </w:p>
    <w:p w14:paraId="1267FF4D" w14:textId="77777777" w:rsidR="005D3F9A" w:rsidRDefault="00000000" w:rsidP="00BE1DA9">
      <w:pPr>
        <w:pStyle w:val="a3"/>
      </w:pPr>
      <w:r>
        <w:t>若待办事项审批通过，需要在流程表单对应位置填写审批意见</w:t>
      </w:r>
      <w:r>
        <w:rPr>
          <w:rFonts w:hint="eastAsia"/>
        </w:rPr>
        <w:t>，完成后</w:t>
      </w:r>
      <w:r>
        <w:t>点击下方「</w:t>
      </w:r>
      <w:r>
        <w:rPr>
          <w:rFonts w:hint="eastAsia"/>
        </w:rPr>
        <w:t>转交下一步</w:t>
      </w:r>
      <w:r>
        <w:t>」或「</w:t>
      </w:r>
      <w:r>
        <w:rPr>
          <w:rFonts w:hint="eastAsia"/>
        </w:rPr>
        <w:t>一键转交</w:t>
      </w:r>
      <w:r>
        <w:t>」按钮</w:t>
      </w:r>
      <w:r>
        <w:rPr>
          <w:rFonts w:hint="eastAsia"/>
        </w:rPr>
        <w:t>转交到下</w:t>
      </w:r>
      <w:proofErr w:type="gramStart"/>
      <w:r>
        <w:rPr>
          <w:rFonts w:hint="eastAsia"/>
        </w:rPr>
        <w:t>一办理</w:t>
      </w:r>
      <w:proofErr w:type="gramEnd"/>
      <w:r>
        <w:rPr>
          <w:rFonts w:hint="eastAsia"/>
        </w:rPr>
        <w:t>环节</w:t>
      </w:r>
      <w:r>
        <w:t>，如下图所示</w:t>
      </w:r>
      <w:r>
        <w:rPr>
          <w:rFonts w:hint="eastAsia"/>
        </w:rPr>
        <w:t>：</w:t>
      </w:r>
    </w:p>
    <w:p w14:paraId="3AB9E2B2" w14:textId="6BE1A70F" w:rsidR="005D3F9A" w:rsidRDefault="006D4267">
      <w:pPr>
        <w:pStyle w:val="a3"/>
        <w:jc w:val="center"/>
      </w:pPr>
      <w:r>
        <w:rPr>
          <w:noProof/>
        </w:rPr>
        <w:drawing>
          <wp:inline distT="0" distB="0" distL="0" distR="0" wp14:anchorId="4AD2E0D6" wp14:editId="360C4A6E">
            <wp:extent cx="5480050" cy="3561715"/>
            <wp:effectExtent l="0" t="0" r="0" b="0"/>
            <wp:docPr id="20431110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11098" name=""/>
                    <pic:cNvPicPr/>
                  </pic:nvPicPr>
                  <pic:blipFill>
                    <a:blip r:embed="rId47"/>
                    <a:stretch>
                      <a:fillRect/>
                    </a:stretch>
                  </pic:blipFill>
                  <pic:spPr>
                    <a:xfrm>
                      <a:off x="0" y="0"/>
                      <a:ext cx="5480050" cy="3561715"/>
                    </a:xfrm>
                    <a:prstGeom prst="rect">
                      <a:avLst/>
                    </a:prstGeom>
                  </pic:spPr>
                </pic:pic>
              </a:graphicData>
            </a:graphic>
          </wp:inline>
        </w:drawing>
      </w:r>
    </w:p>
    <w:p w14:paraId="083AA993" w14:textId="77777777" w:rsidR="005D3F9A" w:rsidRDefault="00000000">
      <w:pPr>
        <w:pStyle w:val="a3"/>
        <w:rPr>
          <w:color w:val="FF0000"/>
        </w:rPr>
      </w:pPr>
      <w:r>
        <w:rPr>
          <w:rFonts w:hint="eastAsia"/>
          <w:color w:val="FF0000"/>
        </w:rPr>
        <w:t>注：当下一步</w:t>
      </w:r>
      <w:proofErr w:type="gramStart"/>
      <w:r>
        <w:rPr>
          <w:rFonts w:hint="eastAsia"/>
          <w:color w:val="FF0000"/>
        </w:rPr>
        <w:t>骤</w:t>
      </w:r>
      <w:proofErr w:type="gramEnd"/>
      <w:r>
        <w:rPr>
          <w:rFonts w:hint="eastAsia"/>
          <w:color w:val="FF0000"/>
        </w:rPr>
        <w:t>设置有默认接收办理人（主办人或经办人）时，才会有</w:t>
      </w:r>
      <w:r>
        <w:rPr>
          <w:color w:val="FF0000"/>
        </w:rPr>
        <w:t>「</w:t>
      </w:r>
      <w:r>
        <w:rPr>
          <w:rFonts w:hint="eastAsia"/>
          <w:color w:val="FF0000"/>
        </w:rPr>
        <w:t>一键转交</w:t>
      </w:r>
      <w:r>
        <w:rPr>
          <w:color w:val="FF0000"/>
        </w:rPr>
        <w:t>」</w:t>
      </w:r>
      <w:r>
        <w:rPr>
          <w:rFonts w:hint="eastAsia"/>
          <w:color w:val="FF0000"/>
        </w:rPr>
        <w:t>按钮；</w:t>
      </w:r>
      <w:r>
        <w:rPr>
          <w:color w:val="FF0000"/>
        </w:rPr>
        <w:t>「</w:t>
      </w:r>
      <w:r>
        <w:rPr>
          <w:rFonts w:hint="eastAsia"/>
          <w:color w:val="FF0000"/>
        </w:rPr>
        <w:t>转交下一步</w:t>
      </w:r>
      <w:r>
        <w:rPr>
          <w:color w:val="FF0000"/>
        </w:rPr>
        <w:t>」</w:t>
      </w:r>
      <w:r>
        <w:rPr>
          <w:rFonts w:hint="eastAsia"/>
          <w:color w:val="FF0000"/>
        </w:rPr>
        <w:t>是所有流程默认提交按钮。</w:t>
      </w:r>
    </w:p>
    <w:p w14:paraId="4D8816E3" w14:textId="77777777" w:rsidR="005D3F9A" w:rsidRPr="00BE1DA9" w:rsidRDefault="00BE1DA9" w:rsidP="00BE1DA9">
      <w:pPr>
        <w:widowControl/>
        <w:autoSpaceDE/>
        <w:autoSpaceDN/>
        <w:rPr>
          <w:color w:val="FF0000"/>
          <w:spacing w:val="-2"/>
          <w:sz w:val="18"/>
          <w:szCs w:val="18"/>
        </w:rPr>
      </w:pPr>
      <w:r>
        <w:rPr>
          <w:color w:val="FF0000"/>
        </w:rPr>
        <w:br w:type="page"/>
      </w:r>
    </w:p>
    <w:p w14:paraId="78E2DBED" w14:textId="77777777" w:rsidR="009B1A60" w:rsidRDefault="009B1A60">
      <w:pPr>
        <w:pStyle w:val="a3"/>
      </w:pPr>
    </w:p>
    <w:p w14:paraId="321C0EA8" w14:textId="77777777" w:rsidR="005D3F9A" w:rsidRDefault="00000000">
      <w:pPr>
        <w:pStyle w:val="a3"/>
      </w:pPr>
      <w:r>
        <w:t>若待办事项审批不通过，</w:t>
      </w:r>
      <w:r>
        <w:rPr>
          <w:rFonts w:hint="eastAsia"/>
        </w:rPr>
        <w:t>选择</w:t>
      </w:r>
      <w:r>
        <w:t>下方「退回」按钮，然后在弹出窗口中说明退回原因并选择退回的具体节点，如下图所示：</w:t>
      </w:r>
    </w:p>
    <w:p w14:paraId="796B0ABC" w14:textId="5BF27F92" w:rsidR="005D3F9A" w:rsidRDefault="006D4267">
      <w:pPr>
        <w:pStyle w:val="a3"/>
        <w:jc w:val="center"/>
      </w:pPr>
      <w:r>
        <w:rPr>
          <w:noProof/>
        </w:rPr>
        <w:drawing>
          <wp:inline distT="0" distB="0" distL="0" distR="0" wp14:anchorId="45B3DAFD" wp14:editId="78D61C39">
            <wp:extent cx="5264150" cy="3337824"/>
            <wp:effectExtent l="0" t="0" r="0" b="0"/>
            <wp:docPr id="16458556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55654" name=""/>
                    <pic:cNvPicPr/>
                  </pic:nvPicPr>
                  <pic:blipFill>
                    <a:blip r:embed="rId48"/>
                    <a:stretch>
                      <a:fillRect/>
                    </a:stretch>
                  </pic:blipFill>
                  <pic:spPr>
                    <a:xfrm>
                      <a:off x="0" y="0"/>
                      <a:ext cx="5268328" cy="3340473"/>
                    </a:xfrm>
                    <a:prstGeom prst="rect">
                      <a:avLst/>
                    </a:prstGeom>
                  </pic:spPr>
                </pic:pic>
              </a:graphicData>
            </a:graphic>
          </wp:inline>
        </w:drawing>
      </w:r>
    </w:p>
    <w:p w14:paraId="1A87C7FC" w14:textId="77777777" w:rsidR="00BE1DA9" w:rsidRDefault="00BE1DA9">
      <w:pPr>
        <w:pStyle w:val="a3"/>
        <w:jc w:val="center"/>
      </w:pPr>
    </w:p>
    <w:p w14:paraId="660FC16C" w14:textId="2ECE6122" w:rsidR="005D3F9A" w:rsidRDefault="006D4267">
      <w:pPr>
        <w:pStyle w:val="a3"/>
        <w:jc w:val="center"/>
      </w:pPr>
      <w:r>
        <w:rPr>
          <w:noProof/>
        </w:rPr>
        <w:drawing>
          <wp:inline distT="0" distB="0" distL="0" distR="0" wp14:anchorId="3E7121A1" wp14:editId="031DAC40">
            <wp:extent cx="5257800" cy="1974569"/>
            <wp:effectExtent l="0" t="0" r="0" b="0"/>
            <wp:docPr id="14069912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91229" name=""/>
                    <pic:cNvPicPr/>
                  </pic:nvPicPr>
                  <pic:blipFill>
                    <a:blip r:embed="rId49"/>
                    <a:stretch>
                      <a:fillRect/>
                    </a:stretch>
                  </pic:blipFill>
                  <pic:spPr>
                    <a:xfrm>
                      <a:off x="0" y="0"/>
                      <a:ext cx="5263579" cy="1976739"/>
                    </a:xfrm>
                    <a:prstGeom prst="rect">
                      <a:avLst/>
                    </a:prstGeom>
                  </pic:spPr>
                </pic:pic>
              </a:graphicData>
            </a:graphic>
          </wp:inline>
        </w:drawing>
      </w:r>
    </w:p>
    <w:p w14:paraId="057C32E4" w14:textId="77777777" w:rsidR="005D3F9A" w:rsidRDefault="005D3F9A">
      <w:pPr>
        <w:pStyle w:val="a3"/>
      </w:pPr>
    </w:p>
    <w:p w14:paraId="3CA03419" w14:textId="77777777" w:rsidR="005D3F9A" w:rsidRDefault="00000000">
      <w:pPr>
        <w:pStyle w:val="a3"/>
      </w:pPr>
      <w:r>
        <w:t>流程待办处理完成后该事项将被转移至「流程中心」-&gt;「我的工作」-&gt;「办结工作」页面，如下图所示：</w:t>
      </w:r>
    </w:p>
    <w:p w14:paraId="68FB64A4" w14:textId="2575619F" w:rsidR="005D3F9A" w:rsidRDefault="006D4267">
      <w:pPr>
        <w:pStyle w:val="a3"/>
        <w:jc w:val="center"/>
      </w:pPr>
      <w:r>
        <w:rPr>
          <w:noProof/>
        </w:rPr>
        <w:drawing>
          <wp:inline distT="0" distB="0" distL="0" distR="0" wp14:anchorId="232EE0CA" wp14:editId="40062FEE">
            <wp:extent cx="5137150" cy="1507810"/>
            <wp:effectExtent l="0" t="0" r="0" b="0"/>
            <wp:docPr id="14901676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67617" name=""/>
                    <pic:cNvPicPr/>
                  </pic:nvPicPr>
                  <pic:blipFill>
                    <a:blip r:embed="rId50"/>
                    <a:stretch>
                      <a:fillRect/>
                    </a:stretch>
                  </pic:blipFill>
                  <pic:spPr>
                    <a:xfrm>
                      <a:off x="0" y="0"/>
                      <a:ext cx="5141921" cy="1509210"/>
                    </a:xfrm>
                    <a:prstGeom prst="rect">
                      <a:avLst/>
                    </a:prstGeom>
                  </pic:spPr>
                </pic:pic>
              </a:graphicData>
            </a:graphic>
          </wp:inline>
        </w:drawing>
      </w:r>
    </w:p>
    <w:p w14:paraId="0F50E550" w14:textId="77777777" w:rsidR="00BE1DA9" w:rsidRDefault="00BE1DA9">
      <w:pPr>
        <w:widowControl/>
        <w:autoSpaceDE/>
        <w:autoSpaceDN/>
        <w:rPr>
          <w:spacing w:val="-2"/>
          <w:sz w:val="18"/>
          <w:szCs w:val="18"/>
        </w:rPr>
      </w:pPr>
      <w:r>
        <w:br w:type="page"/>
      </w:r>
    </w:p>
    <w:p w14:paraId="2D79D999" w14:textId="77777777" w:rsidR="005D3F9A" w:rsidRDefault="005D3F9A">
      <w:pPr>
        <w:pStyle w:val="a3"/>
        <w:ind w:left="0"/>
      </w:pPr>
    </w:p>
    <w:p w14:paraId="53519F79" w14:textId="77777777" w:rsidR="00682E39" w:rsidRDefault="00682E39" w:rsidP="00682E39">
      <w:pPr>
        <w:pStyle w:val="1"/>
        <w:numPr>
          <w:ilvl w:val="1"/>
          <w:numId w:val="6"/>
        </w:numPr>
      </w:pPr>
      <w:bookmarkStart w:id="26" w:name="_Toc146091805"/>
      <w:bookmarkStart w:id="27" w:name="_Toc146091806"/>
      <w:r>
        <w:t>流程附件</w:t>
      </w:r>
      <w:bookmarkEnd w:id="26"/>
    </w:p>
    <w:p w14:paraId="7D5FD92B" w14:textId="77777777" w:rsidR="00682E39" w:rsidRDefault="00682E39" w:rsidP="00682E39">
      <w:pPr>
        <w:pStyle w:val="a3"/>
      </w:pPr>
    </w:p>
    <w:p w14:paraId="611B3C42" w14:textId="77777777" w:rsidR="00682E39" w:rsidRDefault="00682E39" w:rsidP="00682E39">
      <w:pPr>
        <w:pStyle w:val="a3"/>
      </w:pPr>
      <w:r>
        <w:t>流程发起及审批过程中可以在流程表单下方的附件区上传或下载相关附件，如下图所示：</w:t>
      </w:r>
    </w:p>
    <w:p w14:paraId="6CE390B5" w14:textId="77777777" w:rsidR="00682E39" w:rsidRDefault="00682E39" w:rsidP="00682E39">
      <w:pPr>
        <w:pStyle w:val="a3"/>
        <w:jc w:val="center"/>
      </w:pPr>
      <w:r>
        <w:rPr>
          <w:noProof/>
        </w:rPr>
        <w:drawing>
          <wp:inline distT="0" distB="0" distL="0" distR="0" wp14:anchorId="5A781D10" wp14:editId="4CFFC727">
            <wp:extent cx="5248275" cy="1231265"/>
            <wp:effectExtent l="12700" t="12700" r="15875" b="1333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1"/>
                    <a:stretch>
                      <a:fillRect/>
                    </a:stretch>
                  </pic:blipFill>
                  <pic:spPr>
                    <a:xfrm>
                      <a:off x="0" y="0"/>
                      <a:ext cx="5258049" cy="1233783"/>
                    </a:xfrm>
                    <a:prstGeom prst="rect">
                      <a:avLst/>
                    </a:prstGeom>
                    <a:ln w="12700">
                      <a:solidFill>
                        <a:schemeClr val="tx1"/>
                      </a:solidFill>
                    </a:ln>
                  </pic:spPr>
                </pic:pic>
              </a:graphicData>
            </a:graphic>
          </wp:inline>
        </w:drawing>
      </w:r>
    </w:p>
    <w:p w14:paraId="71335CB2" w14:textId="77777777" w:rsidR="00682E39" w:rsidRDefault="00682E39" w:rsidP="00682E39">
      <w:pPr>
        <w:pStyle w:val="a3"/>
      </w:pPr>
    </w:p>
    <w:p w14:paraId="13D49069" w14:textId="77777777" w:rsidR="005D3F9A" w:rsidRDefault="00000000">
      <w:pPr>
        <w:pStyle w:val="1"/>
        <w:numPr>
          <w:ilvl w:val="1"/>
          <w:numId w:val="1"/>
        </w:numPr>
      </w:pPr>
      <w:bookmarkStart w:id="28" w:name="_Toc146091807"/>
      <w:bookmarkEnd w:id="27"/>
      <w:r>
        <w:t>流程查询</w:t>
      </w:r>
      <w:bookmarkEnd w:id="28"/>
    </w:p>
    <w:p w14:paraId="5CB4C384" w14:textId="77777777" w:rsidR="005D3F9A" w:rsidRDefault="005D3F9A">
      <w:pPr>
        <w:pStyle w:val="a3"/>
      </w:pPr>
    </w:p>
    <w:p w14:paraId="1DBD81B6" w14:textId="41E96207" w:rsidR="005D3F9A" w:rsidRDefault="00000000">
      <w:pPr>
        <w:pStyle w:val="a3"/>
      </w:pPr>
      <w:r>
        <w:t>在「流程中心」-&gt;「</w:t>
      </w:r>
      <w:r w:rsidR="007F3BA2">
        <w:rPr>
          <w:rFonts w:hint="eastAsia"/>
        </w:rPr>
        <w:t>工作</w:t>
      </w:r>
      <w:r>
        <w:t>查询」页面可以通过多种条件组合查询当前用户有权查看的流程，</w:t>
      </w:r>
      <w:r>
        <w:rPr>
          <w:rFonts w:hint="eastAsia"/>
        </w:rPr>
        <w:t>查询后点击对应流程文号即可查看该流程审签表单，</w:t>
      </w:r>
      <w:r>
        <w:t>如下图所示：</w:t>
      </w:r>
    </w:p>
    <w:p w14:paraId="0A25E608" w14:textId="2E08424C" w:rsidR="005D3F9A" w:rsidRDefault="00490FAB">
      <w:pPr>
        <w:pStyle w:val="a3"/>
        <w:jc w:val="center"/>
        <w:rPr>
          <w:sz w:val="5"/>
        </w:rPr>
      </w:pPr>
      <w:r>
        <w:rPr>
          <w:noProof/>
        </w:rPr>
        <w:drawing>
          <wp:inline distT="0" distB="0" distL="0" distR="0" wp14:anchorId="0DE41C8D" wp14:editId="08A13E09">
            <wp:extent cx="5283200" cy="1951050"/>
            <wp:effectExtent l="0" t="0" r="0" b="0"/>
            <wp:docPr id="8174153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5337" name=""/>
                    <pic:cNvPicPr/>
                  </pic:nvPicPr>
                  <pic:blipFill>
                    <a:blip r:embed="rId52"/>
                    <a:stretch>
                      <a:fillRect/>
                    </a:stretch>
                  </pic:blipFill>
                  <pic:spPr>
                    <a:xfrm>
                      <a:off x="0" y="0"/>
                      <a:ext cx="5287265" cy="1952551"/>
                    </a:xfrm>
                    <a:prstGeom prst="rect">
                      <a:avLst/>
                    </a:prstGeom>
                  </pic:spPr>
                </pic:pic>
              </a:graphicData>
            </a:graphic>
          </wp:inline>
        </w:drawing>
      </w:r>
    </w:p>
    <w:p w14:paraId="6AF67C3F" w14:textId="77777777" w:rsidR="009B1A60" w:rsidRDefault="009B1A60">
      <w:pPr>
        <w:pStyle w:val="a3"/>
        <w:jc w:val="center"/>
        <w:rPr>
          <w:sz w:val="5"/>
        </w:rPr>
      </w:pPr>
    </w:p>
    <w:p w14:paraId="0D0977B3" w14:textId="77777777" w:rsidR="005D3F9A" w:rsidRDefault="005D3F9A">
      <w:pPr>
        <w:pStyle w:val="a3"/>
        <w:jc w:val="center"/>
        <w:rPr>
          <w:sz w:val="5"/>
        </w:rPr>
      </w:pPr>
    </w:p>
    <w:p w14:paraId="3F41B66A" w14:textId="7F6B6CD3" w:rsidR="005D3F9A" w:rsidRDefault="00490FAB">
      <w:pPr>
        <w:spacing w:line="338" w:lineRule="auto"/>
        <w:jc w:val="center"/>
        <w:rPr>
          <w:spacing w:val="-2"/>
          <w:sz w:val="18"/>
          <w:szCs w:val="18"/>
        </w:rPr>
      </w:pPr>
      <w:r>
        <w:rPr>
          <w:noProof/>
        </w:rPr>
        <w:drawing>
          <wp:inline distT="0" distB="0" distL="0" distR="0" wp14:anchorId="573AD575" wp14:editId="64F7C092">
            <wp:extent cx="2438400" cy="2367480"/>
            <wp:effectExtent l="0" t="0" r="0" b="0"/>
            <wp:docPr id="469767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6739" name=""/>
                    <pic:cNvPicPr/>
                  </pic:nvPicPr>
                  <pic:blipFill>
                    <a:blip r:embed="rId53"/>
                    <a:stretch>
                      <a:fillRect/>
                    </a:stretch>
                  </pic:blipFill>
                  <pic:spPr>
                    <a:xfrm>
                      <a:off x="0" y="0"/>
                      <a:ext cx="2444705" cy="2373602"/>
                    </a:xfrm>
                    <a:prstGeom prst="rect">
                      <a:avLst/>
                    </a:prstGeom>
                  </pic:spPr>
                </pic:pic>
              </a:graphicData>
            </a:graphic>
          </wp:inline>
        </w:drawing>
      </w:r>
    </w:p>
    <w:p w14:paraId="7706A850" w14:textId="77777777" w:rsidR="00734C80" w:rsidRDefault="00734C80" w:rsidP="00490FAB">
      <w:pPr>
        <w:spacing w:line="338" w:lineRule="auto"/>
        <w:rPr>
          <w:spacing w:val="-2"/>
          <w:sz w:val="18"/>
          <w:szCs w:val="18"/>
        </w:rPr>
      </w:pPr>
    </w:p>
    <w:p w14:paraId="56FFD6AD" w14:textId="2C6357AD" w:rsidR="005D3F9A" w:rsidRDefault="00734C80" w:rsidP="00734C80">
      <w:pPr>
        <w:pStyle w:val="1"/>
      </w:pPr>
      <w:bookmarkStart w:id="29" w:name="_Toc146091808"/>
      <w:r>
        <w:rPr>
          <w:rFonts w:hint="eastAsia"/>
        </w:rPr>
        <w:lastRenderedPageBreak/>
        <w:t>用车申请</w:t>
      </w:r>
      <w:bookmarkEnd w:id="29"/>
    </w:p>
    <w:p w14:paraId="6635712C" w14:textId="77777777" w:rsidR="00F04514" w:rsidRPr="00F04514" w:rsidRDefault="00F04514" w:rsidP="00F04514"/>
    <w:p w14:paraId="0967BBCE" w14:textId="0F9CDDDE" w:rsidR="00734C80" w:rsidRPr="00734C80" w:rsidRDefault="00734C80" w:rsidP="00734C80">
      <w:pPr>
        <w:pStyle w:val="1"/>
        <w:numPr>
          <w:ilvl w:val="1"/>
          <w:numId w:val="1"/>
        </w:numPr>
      </w:pPr>
      <w:r>
        <w:rPr>
          <w:rFonts w:hint="eastAsia"/>
        </w:rPr>
        <w:t>用车申请</w:t>
      </w:r>
    </w:p>
    <w:p w14:paraId="2FDB8058" w14:textId="155388B6" w:rsidR="005D3F9A" w:rsidRDefault="00F04514">
      <w:pPr>
        <w:spacing w:line="338" w:lineRule="auto"/>
        <w:rPr>
          <w:spacing w:val="-2"/>
          <w:sz w:val="18"/>
          <w:szCs w:val="18"/>
        </w:rPr>
      </w:pPr>
      <w:r w:rsidRPr="00F04514">
        <w:rPr>
          <w:rFonts w:hint="eastAsia"/>
          <w:spacing w:val="-2"/>
          <w:sz w:val="18"/>
          <w:szCs w:val="18"/>
        </w:rPr>
        <w:t>在「</w:t>
      </w:r>
      <w:r>
        <w:rPr>
          <w:rFonts w:hint="eastAsia"/>
          <w:spacing w:val="-2"/>
          <w:sz w:val="18"/>
          <w:szCs w:val="18"/>
        </w:rPr>
        <w:t>行政办公</w:t>
      </w:r>
      <w:r w:rsidRPr="00F04514">
        <w:rPr>
          <w:rFonts w:hint="eastAsia"/>
          <w:spacing w:val="-2"/>
          <w:sz w:val="18"/>
          <w:szCs w:val="18"/>
        </w:rPr>
        <w:t>」</w:t>
      </w:r>
      <w:r w:rsidRPr="00F04514">
        <w:rPr>
          <w:spacing w:val="-2"/>
          <w:sz w:val="18"/>
          <w:szCs w:val="18"/>
        </w:rPr>
        <w:t>-&gt;「</w:t>
      </w:r>
      <w:r>
        <w:rPr>
          <w:rFonts w:hint="eastAsia"/>
          <w:spacing w:val="-2"/>
          <w:sz w:val="18"/>
          <w:szCs w:val="18"/>
        </w:rPr>
        <w:t>车辆使用申请与安排</w:t>
      </w:r>
      <w:r w:rsidRPr="00F04514">
        <w:rPr>
          <w:spacing w:val="-2"/>
          <w:sz w:val="18"/>
          <w:szCs w:val="18"/>
        </w:rPr>
        <w:t>」-&gt;「</w:t>
      </w:r>
      <w:r>
        <w:rPr>
          <w:rFonts w:hint="eastAsia"/>
          <w:spacing w:val="-2"/>
          <w:sz w:val="18"/>
          <w:szCs w:val="18"/>
        </w:rPr>
        <w:t>用车申请</w:t>
      </w:r>
      <w:r w:rsidRPr="00F04514">
        <w:rPr>
          <w:spacing w:val="-2"/>
          <w:sz w:val="18"/>
          <w:szCs w:val="18"/>
        </w:rPr>
        <w:t>」</w:t>
      </w:r>
    </w:p>
    <w:p w14:paraId="177FF884" w14:textId="2B43966D" w:rsidR="00F04514" w:rsidRDefault="00F04514">
      <w:pPr>
        <w:spacing w:line="338" w:lineRule="auto"/>
        <w:rPr>
          <w:spacing w:val="-2"/>
          <w:sz w:val="18"/>
          <w:szCs w:val="18"/>
        </w:rPr>
      </w:pPr>
      <w:r>
        <w:rPr>
          <w:noProof/>
        </w:rPr>
        <w:drawing>
          <wp:inline distT="0" distB="0" distL="0" distR="0" wp14:anchorId="75FC20C5" wp14:editId="67681F72">
            <wp:extent cx="5480050" cy="1885950"/>
            <wp:effectExtent l="0" t="0" r="0" b="0"/>
            <wp:docPr id="924950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50874" name=""/>
                    <pic:cNvPicPr/>
                  </pic:nvPicPr>
                  <pic:blipFill>
                    <a:blip r:embed="rId54"/>
                    <a:stretch>
                      <a:fillRect/>
                    </a:stretch>
                  </pic:blipFill>
                  <pic:spPr>
                    <a:xfrm>
                      <a:off x="0" y="0"/>
                      <a:ext cx="5480050" cy="1885950"/>
                    </a:xfrm>
                    <a:prstGeom prst="rect">
                      <a:avLst/>
                    </a:prstGeom>
                  </pic:spPr>
                </pic:pic>
              </a:graphicData>
            </a:graphic>
          </wp:inline>
        </w:drawing>
      </w:r>
    </w:p>
    <w:p w14:paraId="5AEEAD96" w14:textId="384EF417" w:rsidR="00F04514" w:rsidRDefault="0015579B">
      <w:pPr>
        <w:spacing w:line="338" w:lineRule="auto"/>
        <w:rPr>
          <w:spacing w:val="-2"/>
          <w:sz w:val="18"/>
          <w:szCs w:val="18"/>
        </w:rPr>
      </w:pPr>
      <w:r>
        <w:rPr>
          <w:rFonts w:hint="eastAsia"/>
          <w:spacing w:val="-2"/>
          <w:sz w:val="18"/>
          <w:szCs w:val="18"/>
        </w:rPr>
        <w:t>上个页面填完用车申请后点保存会跳转至下面这个页面，需选择目的地的范围后在转交下一步</w:t>
      </w:r>
    </w:p>
    <w:p w14:paraId="47F6F98F" w14:textId="71EF407B" w:rsidR="0015579B" w:rsidRDefault="0015579B">
      <w:pPr>
        <w:spacing w:line="338" w:lineRule="auto"/>
        <w:rPr>
          <w:spacing w:val="-2"/>
          <w:sz w:val="18"/>
          <w:szCs w:val="18"/>
        </w:rPr>
      </w:pPr>
      <w:r>
        <w:rPr>
          <w:noProof/>
        </w:rPr>
        <w:drawing>
          <wp:inline distT="0" distB="0" distL="0" distR="0" wp14:anchorId="46ADBB30" wp14:editId="23450ADB">
            <wp:extent cx="5480050" cy="3183890"/>
            <wp:effectExtent l="0" t="0" r="0" b="0"/>
            <wp:docPr id="6663009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00931" name=""/>
                    <pic:cNvPicPr/>
                  </pic:nvPicPr>
                  <pic:blipFill>
                    <a:blip r:embed="rId55"/>
                    <a:stretch>
                      <a:fillRect/>
                    </a:stretch>
                  </pic:blipFill>
                  <pic:spPr>
                    <a:xfrm>
                      <a:off x="0" y="0"/>
                      <a:ext cx="5480050" cy="3183890"/>
                    </a:xfrm>
                    <a:prstGeom prst="rect">
                      <a:avLst/>
                    </a:prstGeom>
                  </pic:spPr>
                </pic:pic>
              </a:graphicData>
            </a:graphic>
          </wp:inline>
        </w:drawing>
      </w:r>
    </w:p>
    <w:p w14:paraId="02899989" w14:textId="77B89BF9" w:rsidR="00614986" w:rsidRPr="00614986" w:rsidRDefault="00614986">
      <w:pPr>
        <w:spacing w:line="338" w:lineRule="auto"/>
        <w:rPr>
          <w:spacing w:val="-2"/>
          <w:sz w:val="18"/>
          <w:szCs w:val="18"/>
        </w:rPr>
      </w:pPr>
      <w:r w:rsidRPr="00F04514">
        <w:rPr>
          <w:rFonts w:hint="eastAsia"/>
          <w:spacing w:val="-2"/>
          <w:sz w:val="18"/>
          <w:szCs w:val="18"/>
        </w:rPr>
        <w:t>在「</w:t>
      </w:r>
      <w:r>
        <w:rPr>
          <w:rFonts w:hint="eastAsia"/>
          <w:spacing w:val="-2"/>
          <w:sz w:val="18"/>
          <w:szCs w:val="18"/>
        </w:rPr>
        <w:t>行政办公</w:t>
      </w:r>
      <w:r w:rsidRPr="00F04514">
        <w:rPr>
          <w:rFonts w:hint="eastAsia"/>
          <w:spacing w:val="-2"/>
          <w:sz w:val="18"/>
          <w:szCs w:val="18"/>
        </w:rPr>
        <w:t>」</w:t>
      </w:r>
      <w:r w:rsidRPr="00F04514">
        <w:rPr>
          <w:spacing w:val="-2"/>
          <w:sz w:val="18"/>
          <w:szCs w:val="18"/>
        </w:rPr>
        <w:t>-&gt;「</w:t>
      </w:r>
      <w:r>
        <w:rPr>
          <w:rFonts w:hint="eastAsia"/>
          <w:spacing w:val="-2"/>
          <w:sz w:val="18"/>
          <w:szCs w:val="18"/>
        </w:rPr>
        <w:t>车辆使用申请与安排</w:t>
      </w:r>
      <w:r w:rsidRPr="00F04514">
        <w:rPr>
          <w:spacing w:val="-2"/>
          <w:sz w:val="18"/>
          <w:szCs w:val="18"/>
        </w:rPr>
        <w:t>」-&gt;「</w:t>
      </w:r>
      <w:r>
        <w:rPr>
          <w:rFonts w:hint="eastAsia"/>
          <w:spacing w:val="-2"/>
          <w:sz w:val="18"/>
          <w:szCs w:val="18"/>
        </w:rPr>
        <w:t>用车申请</w:t>
      </w:r>
      <w:r w:rsidRPr="00F04514">
        <w:rPr>
          <w:spacing w:val="-2"/>
          <w:sz w:val="18"/>
          <w:szCs w:val="18"/>
        </w:rPr>
        <w:t>」</w:t>
      </w:r>
      <w:r>
        <w:rPr>
          <w:rFonts w:hint="eastAsia"/>
          <w:spacing w:val="-2"/>
          <w:sz w:val="18"/>
          <w:szCs w:val="18"/>
        </w:rPr>
        <w:t>可以看到车辆使用状态。</w:t>
      </w:r>
    </w:p>
    <w:p w14:paraId="5C3152D6" w14:textId="5DCA9D13" w:rsidR="0015579B" w:rsidRDefault="00614986">
      <w:pPr>
        <w:spacing w:line="338" w:lineRule="auto"/>
        <w:rPr>
          <w:spacing w:val="-2"/>
          <w:sz w:val="18"/>
          <w:szCs w:val="18"/>
        </w:rPr>
      </w:pPr>
      <w:r>
        <w:rPr>
          <w:noProof/>
        </w:rPr>
        <w:drawing>
          <wp:inline distT="0" distB="0" distL="0" distR="0" wp14:anchorId="60EAF044" wp14:editId="2278089D">
            <wp:extent cx="5480050" cy="1306830"/>
            <wp:effectExtent l="0" t="0" r="0" b="0"/>
            <wp:docPr id="75236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6118" name=""/>
                    <pic:cNvPicPr/>
                  </pic:nvPicPr>
                  <pic:blipFill>
                    <a:blip r:embed="rId56"/>
                    <a:stretch>
                      <a:fillRect/>
                    </a:stretch>
                  </pic:blipFill>
                  <pic:spPr>
                    <a:xfrm>
                      <a:off x="0" y="0"/>
                      <a:ext cx="5480050" cy="1306830"/>
                    </a:xfrm>
                    <a:prstGeom prst="rect">
                      <a:avLst/>
                    </a:prstGeom>
                  </pic:spPr>
                </pic:pic>
              </a:graphicData>
            </a:graphic>
          </wp:inline>
        </w:drawing>
      </w:r>
    </w:p>
    <w:p w14:paraId="40F8CC9A" w14:textId="23CDFC99" w:rsidR="00051D9A" w:rsidRDefault="00051D9A">
      <w:pPr>
        <w:spacing w:line="338" w:lineRule="auto"/>
        <w:rPr>
          <w:spacing w:val="-2"/>
          <w:sz w:val="18"/>
          <w:szCs w:val="18"/>
        </w:rPr>
      </w:pPr>
    </w:p>
    <w:p w14:paraId="30604C74" w14:textId="77777777" w:rsidR="00051D9A" w:rsidRDefault="00051D9A">
      <w:pPr>
        <w:spacing w:line="338" w:lineRule="auto"/>
        <w:rPr>
          <w:spacing w:val="-2"/>
          <w:sz w:val="18"/>
          <w:szCs w:val="18"/>
        </w:rPr>
      </w:pPr>
    </w:p>
    <w:p w14:paraId="12D76D1D" w14:textId="208B4AC2" w:rsidR="005D3F9A" w:rsidRDefault="00000000">
      <w:pPr>
        <w:pStyle w:val="1"/>
      </w:pPr>
      <w:bookmarkStart w:id="30" w:name="_Toc146091809"/>
      <w:r>
        <w:lastRenderedPageBreak/>
        <w:t>知识管理</w:t>
      </w:r>
      <w:bookmarkEnd w:id="30"/>
    </w:p>
    <w:p w14:paraId="1ABFAF00" w14:textId="77777777" w:rsidR="00F04514" w:rsidRPr="00F04514" w:rsidRDefault="00F04514" w:rsidP="00F04514"/>
    <w:p w14:paraId="22E62748" w14:textId="77777777" w:rsidR="005D3F9A" w:rsidRDefault="00000000">
      <w:pPr>
        <w:pStyle w:val="1"/>
        <w:numPr>
          <w:ilvl w:val="1"/>
          <w:numId w:val="1"/>
        </w:numPr>
      </w:pPr>
      <w:bookmarkStart w:id="31" w:name="_Toc146091810"/>
      <w:r>
        <w:t>公共文件柜</w:t>
      </w:r>
      <w:bookmarkEnd w:id="31"/>
    </w:p>
    <w:p w14:paraId="727DA721" w14:textId="77777777" w:rsidR="005D3F9A" w:rsidRDefault="005D3F9A">
      <w:pPr>
        <w:pStyle w:val="a3"/>
      </w:pPr>
    </w:p>
    <w:p w14:paraId="5981A31C" w14:textId="261A3A08" w:rsidR="005D3F9A" w:rsidRDefault="00000000">
      <w:pPr>
        <w:pStyle w:val="a3"/>
      </w:pPr>
      <w:r>
        <w:t>在「知识管理」-&gt;「公共文件柜」</w:t>
      </w:r>
      <w:r w:rsidR="007F4874">
        <w:rPr>
          <w:noProof/>
        </w:rPr>
        <w:drawing>
          <wp:inline distT="0" distB="0" distL="0" distR="0" wp14:anchorId="13C1A59C" wp14:editId="3C8DC70E">
            <wp:extent cx="5480050" cy="1541145"/>
            <wp:effectExtent l="0" t="0" r="0" b="0"/>
            <wp:docPr id="15443509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50901" name=""/>
                    <pic:cNvPicPr/>
                  </pic:nvPicPr>
                  <pic:blipFill>
                    <a:blip r:embed="rId57"/>
                    <a:stretch>
                      <a:fillRect/>
                    </a:stretch>
                  </pic:blipFill>
                  <pic:spPr>
                    <a:xfrm>
                      <a:off x="0" y="0"/>
                      <a:ext cx="5480050" cy="1541145"/>
                    </a:xfrm>
                    <a:prstGeom prst="rect">
                      <a:avLst/>
                    </a:prstGeom>
                  </pic:spPr>
                </pic:pic>
              </a:graphicData>
            </a:graphic>
          </wp:inline>
        </w:drawing>
      </w:r>
      <w:r>
        <w:t>-&gt;「文档中心」页面</w:t>
      </w:r>
      <w:r>
        <w:rPr>
          <w:rFonts w:hint="eastAsia"/>
        </w:rPr>
        <w:t>，用于管理一定范围内的用户的共享文档，开放范围可以设为对某部门或指定人员开放，也可以设置为对全体开放。</w:t>
      </w:r>
      <w:r>
        <w:t>，如下图所示：</w:t>
      </w:r>
    </w:p>
    <w:p w14:paraId="5D5B4867" w14:textId="63432A91" w:rsidR="005D3F9A" w:rsidRDefault="007F4874">
      <w:pPr>
        <w:pStyle w:val="a3"/>
        <w:jc w:val="center"/>
        <w:rPr>
          <w:sz w:val="20"/>
        </w:rPr>
      </w:pPr>
      <w:r>
        <w:rPr>
          <w:noProof/>
        </w:rPr>
        <w:drawing>
          <wp:inline distT="0" distB="0" distL="0" distR="0" wp14:anchorId="22C4E3EE" wp14:editId="4B1F422C">
            <wp:extent cx="5384800" cy="2346101"/>
            <wp:effectExtent l="0" t="0" r="0" b="0"/>
            <wp:docPr id="11980056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05627" name=""/>
                    <pic:cNvPicPr/>
                  </pic:nvPicPr>
                  <pic:blipFill>
                    <a:blip r:embed="rId58"/>
                    <a:stretch>
                      <a:fillRect/>
                    </a:stretch>
                  </pic:blipFill>
                  <pic:spPr>
                    <a:xfrm>
                      <a:off x="0" y="0"/>
                      <a:ext cx="5386053" cy="2346647"/>
                    </a:xfrm>
                    <a:prstGeom prst="rect">
                      <a:avLst/>
                    </a:prstGeom>
                  </pic:spPr>
                </pic:pic>
              </a:graphicData>
            </a:graphic>
          </wp:inline>
        </w:drawing>
      </w:r>
    </w:p>
    <w:p w14:paraId="11F59274" w14:textId="77777777" w:rsidR="009B1A60" w:rsidRDefault="009B1A60">
      <w:pPr>
        <w:pStyle w:val="a3"/>
        <w:jc w:val="center"/>
        <w:rPr>
          <w:sz w:val="20"/>
        </w:rPr>
      </w:pPr>
    </w:p>
    <w:p w14:paraId="16E8CBB8" w14:textId="77777777" w:rsidR="005D3F9A" w:rsidRDefault="005D3F9A">
      <w:pPr>
        <w:pStyle w:val="a3"/>
        <w:rPr>
          <w:spacing w:val="-3"/>
        </w:rPr>
      </w:pPr>
    </w:p>
    <w:p w14:paraId="7BDC040B" w14:textId="77777777" w:rsidR="005D3F9A" w:rsidRDefault="00000000">
      <w:pPr>
        <w:pStyle w:val="1"/>
      </w:pPr>
      <w:bookmarkStart w:id="32" w:name="_Toc146091811"/>
      <w:bookmarkEnd w:id="0"/>
      <w:r>
        <w:rPr>
          <w:rFonts w:hint="eastAsia"/>
        </w:rPr>
        <w:t>附件程序</w:t>
      </w:r>
      <w:bookmarkEnd w:id="32"/>
    </w:p>
    <w:p w14:paraId="42940EA9" w14:textId="77777777" w:rsidR="005D3F9A" w:rsidRDefault="005D3F9A"/>
    <w:p w14:paraId="45033C31" w14:textId="77777777" w:rsidR="005D3F9A" w:rsidRDefault="00000000">
      <w:pPr>
        <w:pStyle w:val="1"/>
        <w:numPr>
          <w:ilvl w:val="1"/>
          <w:numId w:val="1"/>
        </w:numPr>
      </w:pPr>
      <w:bookmarkStart w:id="33" w:name="_Toc146091812"/>
      <w:r>
        <w:t>即时通讯</w:t>
      </w:r>
      <w:bookmarkEnd w:id="33"/>
    </w:p>
    <w:p w14:paraId="2828F2A1" w14:textId="77777777" w:rsidR="005D3F9A" w:rsidRDefault="00000000">
      <w:pPr>
        <w:ind w:leftChars="64" w:left="141"/>
        <w:rPr>
          <w:spacing w:val="-2"/>
          <w:sz w:val="18"/>
          <w:szCs w:val="18"/>
        </w:rPr>
      </w:pPr>
      <w:r>
        <w:rPr>
          <w:spacing w:val="-2"/>
          <w:sz w:val="18"/>
          <w:szCs w:val="18"/>
        </w:rPr>
        <w:t>可在该页面下载客户端</w:t>
      </w:r>
    </w:p>
    <w:p w14:paraId="45F0C143" w14:textId="179B0427" w:rsidR="005D3F9A" w:rsidRDefault="00490FAB">
      <w:r>
        <w:rPr>
          <w:noProof/>
        </w:rPr>
        <w:lastRenderedPageBreak/>
        <w:drawing>
          <wp:inline distT="0" distB="0" distL="0" distR="0" wp14:anchorId="30FB0E08" wp14:editId="5243C895">
            <wp:extent cx="5308600" cy="1988111"/>
            <wp:effectExtent l="0" t="0" r="0" b="0"/>
            <wp:docPr id="5670700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70077" name=""/>
                    <pic:cNvPicPr/>
                  </pic:nvPicPr>
                  <pic:blipFill>
                    <a:blip r:embed="rId59"/>
                    <a:stretch>
                      <a:fillRect/>
                    </a:stretch>
                  </pic:blipFill>
                  <pic:spPr>
                    <a:xfrm>
                      <a:off x="0" y="0"/>
                      <a:ext cx="5311786" cy="1989304"/>
                    </a:xfrm>
                    <a:prstGeom prst="rect">
                      <a:avLst/>
                    </a:prstGeom>
                  </pic:spPr>
                </pic:pic>
              </a:graphicData>
            </a:graphic>
          </wp:inline>
        </w:drawing>
      </w:r>
    </w:p>
    <w:p w14:paraId="4032F8B6" w14:textId="77777777" w:rsidR="005D3F9A" w:rsidRDefault="005D3F9A"/>
    <w:p w14:paraId="7E7C41FE" w14:textId="63BAF2C6" w:rsidR="005D3F9A" w:rsidRDefault="00000000">
      <w:pPr>
        <w:rPr>
          <w:color w:val="FF0000"/>
          <w:spacing w:val="-2"/>
          <w:sz w:val="18"/>
          <w:szCs w:val="18"/>
        </w:rPr>
      </w:pPr>
      <w:r>
        <w:rPr>
          <w:rFonts w:hint="eastAsia"/>
          <w:color w:val="FF0000"/>
          <w:spacing w:val="-2"/>
          <w:sz w:val="18"/>
          <w:szCs w:val="18"/>
        </w:rPr>
        <w:t>注：该界面下载链接为官网客户端链接，下载后请参考《</w:t>
      </w:r>
      <w:r w:rsidR="00734C80">
        <w:rPr>
          <w:rFonts w:hint="eastAsia"/>
          <w:color w:val="FF0000"/>
          <w:spacing w:val="-2"/>
          <w:sz w:val="18"/>
          <w:szCs w:val="18"/>
        </w:rPr>
        <w:t>绵阳市中医医院</w:t>
      </w:r>
      <w:proofErr w:type="gramStart"/>
      <w:r>
        <w:rPr>
          <w:rFonts w:hint="eastAsia"/>
          <w:color w:val="FF0000"/>
          <w:spacing w:val="-2"/>
          <w:sz w:val="18"/>
          <w:szCs w:val="18"/>
        </w:rPr>
        <w:t>院</w:t>
      </w:r>
      <w:proofErr w:type="gramEnd"/>
      <w:r>
        <w:rPr>
          <w:color w:val="FF0000"/>
          <w:spacing w:val="-2"/>
          <w:sz w:val="18"/>
          <w:szCs w:val="18"/>
        </w:rPr>
        <w:t xml:space="preserve"> OA系统PC客户端、移动</w:t>
      </w:r>
      <w:proofErr w:type="gramStart"/>
      <w:r>
        <w:rPr>
          <w:color w:val="FF0000"/>
          <w:spacing w:val="-2"/>
          <w:sz w:val="18"/>
          <w:szCs w:val="18"/>
        </w:rPr>
        <w:t>端安</w:t>
      </w:r>
      <w:proofErr w:type="gramEnd"/>
      <w:r>
        <w:rPr>
          <w:color w:val="FF0000"/>
          <w:spacing w:val="-2"/>
          <w:sz w:val="18"/>
          <w:szCs w:val="18"/>
        </w:rPr>
        <w:t>装指南 v1.1</w:t>
      </w:r>
      <w:r>
        <w:rPr>
          <w:rFonts w:hint="eastAsia"/>
          <w:color w:val="FF0000"/>
          <w:spacing w:val="-2"/>
          <w:sz w:val="18"/>
          <w:szCs w:val="18"/>
        </w:rPr>
        <w:t>》配置登录地址，或</w:t>
      </w:r>
      <w:r w:rsidR="006D5335">
        <w:rPr>
          <w:rFonts w:hint="eastAsia"/>
          <w:color w:val="FF0000"/>
          <w:spacing w:val="-2"/>
          <w:sz w:val="18"/>
          <w:szCs w:val="18"/>
        </w:rPr>
        <w:t>登录</w:t>
      </w:r>
      <w:proofErr w:type="gramStart"/>
      <w:r w:rsidR="006D5335">
        <w:rPr>
          <w:rFonts w:hint="eastAsia"/>
          <w:color w:val="FF0000"/>
          <w:spacing w:val="-2"/>
          <w:sz w:val="18"/>
          <w:szCs w:val="18"/>
        </w:rPr>
        <w:t>网页版下载</w:t>
      </w:r>
      <w:proofErr w:type="gramEnd"/>
      <w:r w:rsidR="006D5335">
        <w:rPr>
          <w:rFonts w:hint="eastAsia"/>
          <w:color w:val="FF0000"/>
          <w:spacing w:val="-2"/>
          <w:sz w:val="18"/>
          <w:szCs w:val="18"/>
        </w:rPr>
        <w:t>【</w:t>
      </w:r>
      <w:r w:rsidR="00734C80">
        <w:rPr>
          <w:rFonts w:hint="eastAsia"/>
          <w:color w:val="FF0000"/>
          <w:spacing w:val="-2"/>
          <w:sz w:val="18"/>
          <w:szCs w:val="18"/>
        </w:rPr>
        <w:t>绵阳市中医医院院</w:t>
      </w:r>
      <w:r w:rsidR="00734C80">
        <w:rPr>
          <w:color w:val="FF0000"/>
          <w:spacing w:val="-2"/>
          <w:sz w:val="18"/>
          <w:szCs w:val="18"/>
        </w:rPr>
        <w:t xml:space="preserve"> </w:t>
      </w:r>
      <w:r w:rsidR="006D5335">
        <w:rPr>
          <w:color w:val="FF0000"/>
          <w:spacing w:val="-2"/>
          <w:sz w:val="18"/>
          <w:szCs w:val="18"/>
        </w:rPr>
        <w:t>OA自解压安装包.exe</w:t>
      </w:r>
      <w:r w:rsidR="006D5335">
        <w:rPr>
          <w:rFonts w:hint="eastAsia"/>
          <w:color w:val="FF0000"/>
          <w:spacing w:val="-2"/>
          <w:sz w:val="18"/>
          <w:szCs w:val="18"/>
        </w:rPr>
        <w:t>】安装程序，或</w:t>
      </w:r>
      <w:r>
        <w:rPr>
          <w:rFonts w:hint="eastAsia"/>
          <w:color w:val="FF0000"/>
          <w:spacing w:val="-2"/>
          <w:sz w:val="18"/>
          <w:szCs w:val="18"/>
        </w:rPr>
        <w:t>联系信息科获取</w:t>
      </w:r>
      <w:r w:rsidR="006D5335">
        <w:rPr>
          <w:rFonts w:hint="eastAsia"/>
          <w:color w:val="FF0000"/>
          <w:spacing w:val="-2"/>
          <w:sz w:val="18"/>
          <w:szCs w:val="18"/>
        </w:rPr>
        <w:t>安装包</w:t>
      </w:r>
      <w:r>
        <w:rPr>
          <w:rFonts w:hint="eastAsia"/>
          <w:color w:val="FF0000"/>
          <w:spacing w:val="-2"/>
          <w:sz w:val="18"/>
          <w:szCs w:val="18"/>
        </w:rPr>
        <w:t>。</w:t>
      </w:r>
    </w:p>
    <w:sectPr w:rsidR="005D3F9A">
      <w:footerReference w:type="default" r:id="rId60"/>
      <w:pgSz w:w="11910" w:h="16840"/>
      <w:pgMar w:top="1460" w:right="1600" w:bottom="1220" w:left="1680" w:header="85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E204A" w14:textId="77777777" w:rsidR="00075C6C" w:rsidRDefault="00075C6C">
      <w:r>
        <w:separator/>
      </w:r>
    </w:p>
  </w:endnote>
  <w:endnote w:type="continuationSeparator" w:id="0">
    <w:p w14:paraId="55499249" w14:textId="77777777" w:rsidR="00075C6C" w:rsidRDefault="00075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436912"/>
      <w:docPartObj>
        <w:docPartGallery w:val="AutoText"/>
      </w:docPartObj>
    </w:sdtPr>
    <w:sdtContent>
      <w:p w14:paraId="31AC1AEA" w14:textId="77777777" w:rsidR="005D3F9A" w:rsidRDefault="00000000">
        <w:pPr>
          <w:pStyle w:val="a5"/>
          <w:jc w:val="center"/>
        </w:pPr>
        <w:r>
          <w:fldChar w:fldCharType="begin"/>
        </w:r>
        <w:r>
          <w:instrText>PAGE   \* MERGEFORMAT</w:instrText>
        </w:r>
        <w:r>
          <w:fldChar w:fldCharType="separate"/>
        </w:r>
        <w:r>
          <w:rPr>
            <w:lang w:val="zh-CN"/>
          </w:rPr>
          <w:t>1</w:t>
        </w:r>
        <w:r>
          <w:fldChar w:fldCharType="end"/>
        </w:r>
      </w:p>
    </w:sdtContent>
  </w:sdt>
  <w:p w14:paraId="32914BB1" w14:textId="77777777" w:rsidR="005D3F9A" w:rsidRDefault="005D3F9A">
    <w:pPr>
      <w:pStyle w:val="a3"/>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DA86" w14:textId="77777777" w:rsidR="005D3F9A" w:rsidRDefault="005D3F9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146492"/>
      <w:docPartObj>
        <w:docPartGallery w:val="AutoText"/>
      </w:docPartObj>
    </w:sdtPr>
    <w:sdtContent>
      <w:p w14:paraId="6716D926" w14:textId="77777777" w:rsidR="005D3F9A" w:rsidRDefault="00000000">
        <w:pPr>
          <w:pStyle w:val="a5"/>
          <w:jc w:val="center"/>
        </w:pPr>
        <w:r>
          <w:fldChar w:fldCharType="begin"/>
        </w:r>
        <w:r>
          <w:instrText>PAGE   \* MERGEFORMAT</w:instrText>
        </w:r>
        <w:r>
          <w:fldChar w:fldCharType="separate"/>
        </w:r>
        <w:r>
          <w:rPr>
            <w:lang w:val="zh-CN"/>
          </w:rPr>
          <w:t>4</w:t>
        </w:r>
        <w:r>
          <w:fldChar w:fldCharType="end"/>
        </w:r>
      </w:p>
    </w:sdtContent>
  </w:sdt>
  <w:p w14:paraId="729572A0" w14:textId="77777777" w:rsidR="005D3F9A" w:rsidRDefault="005D3F9A">
    <w:pPr>
      <w:pStyle w:val="a3"/>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154BF" w14:textId="77777777" w:rsidR="005D3F9A" w:rsidRDefault="005D3F9A">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605579"/>
      <w:docPartObj>
        <w:docPartGallery w:val="AutoText"/>
      </w:docPartObj>
    </w:sdtPr>
    <w:sdtContent>
      <w:p w14:paraId="5D5E5C2A" w14:textId="77777777" w:rsidR="005D3F9A" w:rsidRDefault="00000000">
        <w:pPr>
          <w:pStyle w:val="a5"/>
          <w:jc w:val="center"/>
        </w:pPr>
        <w:r>
          <w:fldChar w:fldCharType="begin"/>
        </w:r>
        <w:r>
          <w:instrText>PAGE   \* MERGEFORMAT</w:instrText>
        </w:r>
        <w:r>
          <w:fldChar w:fldCharType="separate"/>
        </w:r>
        <w:r>
          <w:rPr>
            <w:lang w:val="zh-CN"/>
          </w:rPr>
          <w:t>21</w:t>
        </w:r>
        <w:r>
          <w:fldChar w:fldCharType="end"/>
        </w:r>
      </w:p>
    </w:sdtContent>
  </w:sdt>
  <w:p w14:paraId="0802A94D" w14:textId="77777777" w:rsidR="005D3F9A" w:rsidRDefault="005D3F9A">
    <w:pPr>
      <w:pStyle w:val="a3"/>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2B8D5" w14:textId="77777777" w:rsidR="00075C6C" w:rsidRDefault="00075C6C">
      <w:r>
        <w:separator/>
      </w:r>
    </w:p>
  </w:footnote>
  <w:footnote w:type="continuationSeparator" w:id="0">
    <w:p w14:paraId="6B902539" w14:textId="77777777" w:rsidR="00075C6C" w:rsidRDefault="00075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0768C" w14:textId="32245DF6" w:rsidR="005D3F9A" w:rsidRDefault="00585752">
    <w:pPr>
      <w:pStyle w:val="a3"/>
      <w:rPr>
        <w:sz w:val="20"/>
      </w:rPr>
    </w:pPr>
    <w:r>
      <w:rPr>
        <w:noProof/>
      </w:rPr>
      <w:drawing>
        <wp:anchor distT="0" distB="0" distL="114300" distR="114300" simplePos="0" relativeHeight="251658240" behindDoc="1" locked="0" layoutInCell="1" allowOverlap="1" wp14:anchorId="71A6DC26" wp14:editId="23ACA48D">
          <wp:simplePos x="0" y="0"/>
          <wp:positionH relativeFrom="column">
            <wp:posOffset>76199</wp:posOffset>
          </wp:positionH>
          <wp:positionV relativeFrom="paragraph">
            <wp:posOffset>-1434</wp:posOffset>
          </wp:positionV>
          <wp:extent cx="2395983" cy="435078"/>
          <wp:effectExtent l="0" t="0" r="0" b="0"/>
          <wp:wrapNone/>
          <wp:docPr id="83727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184" cy="4352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62B71" w14:textId="77777777" w:rsidR="005D3F9A" w:rsidRDefault="005D3F9A">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8555" w14:textId="77777777" w:rsidR="005D3F9A" w:rsidRDefault="005D3F9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07B90"/>
    <w:multiLevelType w:val="multilevel"/>
    <w:tmpl w:val="28807B90"/>
    <w:lvl w:ilvl="0">
      <w:start w:val="1"/>
      <w:numFmt w:val="decimal"/>
      <w:lvlText w:val="%1、"/>
      <w:lvlJc w:val="left"/>
      <w:pPr>
        <w:ind w:left="501" w:hanging="360"/>
      </w:pPr>
      <w:rPr>
        <w:rFonts w:hint="default"/>
      </w:rPr>
    </w:lvl>
    <w:lvl w:ilvl="1">
      <w:start w:val="1"/>
      <w:numFmt w:val="lowerLetter"/>
      <w:lvlText w:val="%2)"/>
      <w:lvlJc w:val="left"/>
      <w:pPr>
        <w:ind w:left="981" w:hanging="420"/>
      </w:pPr>
    </w:lvl>
    <w:lvl w:ilvl="2">
      <w:start w:val="1"/>
      <w:numFmt w:val="lowerRoman"/>
      <w:lvlText w:val="%3."/>
      <w:lvlJc w:val="right"/>
      <w:pPr>
        <w:ind w:left="1401" w:hanging="420"/>
      </w:pPr>
    </w:lvl>
    <w:lvl w:ilvl="3">
      <w:start w:val="1"/>
      <w:numFmt w:val="decimal"/>
      <w:lvlText w:val="%4."/>
      <w:lvlJc w:val="left"/>
      <w:pPr>
        <w:ind w:left="1821" w:hanging="420"/>
      </w:pPr>
    </w:lvl>
    <w:lvl w:ilvl="4">
      <w:start w:val="1"/>
      <w:numFmt w:val="lowerLetter"/>
      <w:lvlText w:val="%5)"/>
      <w:lvlJc w:val="left"/>
      <w:pPr>
        <w:ind w:left="2241" w:hanging="420"/>
      </w:pPr>
    </w:lvl>
    <w:lvl w:ilvl="5">
      <w:start w:val="1"/>
      <w:numFmt w:val="lowerRoman"/>
      <w:lvlText w:val="%6."/>
      <w:lvlJc w:val="right"/>
      <w:pPr>
        <w:ind w:left="2661" w:hanging="420"/>
      </w:pPr>
    </w:lvl>
    <w:lvl w:ilvl="6">
      <w:start w:val="1"/>
      <w:numFmt w:val="decimal"/>
      <w:lvlText w:val="%7."/>
      <w:lvlJc w:val="left"/>
      <w:pPr>
        <w:ind w:left="3081" w:hanging="420"/>
      </w:pPr>
    </w:lvl>
    <w:lvl w:ilvl="7">
      <w:start w:val="1"/>
      <w:numFmt w:val="lowerLetter"/>
      <w:lvlText w:val="%8)"/>
      <w:lvlJc w:val="left"/>
      <w:pPr>
        <w:ind w:left="3501" w:hanging="420"/>
      </w:pPr>
    </w:lvl>
    <w:lvl w:ilvl="8">
      <w:start w:val="1"/>
      <w:numFmt w:val="lowerRoman"/>
      <w:lvlText w:val="%9."/>
      <w:lvlJc w:val="right"/>
      <w:pPr>
        <w:ind w:left="3921" w:hanging="420"/>
      </w:pPr>
    </w:lvl>
  </w:abstractNum>
  <w:abstractNum w:abstractNumId="1" w15:restartNumberingAfterBreak="0">
    <w:nsid w:val="4D964BA2"/>
    <w:multiLevelType w:val="multilevel"/>
    <w:tmpl w:val="55A61740"/>
    <w:lvl w:ilvl="0">
      <w:start w:val="1"/>
      <w:numFmt w:val="decimal"/>
      <w:pStyle w:val="1"/>
      <w:lvlText w:val="%1"/>
      <w:lvlJc w:val="left"/>
      <w:pPr>
        <w:ind w:left="480" w:hanging="360"/>
      </w:pPr>
      <w:rPr>
        <w:rFonts w:ascii="微软雅黑" w:eastAsia="微软雅黑" w:hAnsi="微软雅黑" w:cs="微软雅黑" w:hint="default"/>
        <w:b/>
        <w:bCs/>
        <w:w w:val="100"/>
        <w:sz w:val="24"/>
        <w:szCs w:val="24"/>
        <w:lang w:val="en-US" w:eastAsia="zh-CN" w:bidi="ar-SA"/>
      </w:rPr>
    </w:lvl>
    <w:lvl w:ilvl="1">
      <w:start w:val="1"/>
      <w:numFmt w:val="decimal"/>
      <w:lvlText w:val="%1.%2"/>
      <w:lvlJc w:val="left"/>
      <w:pPr>
        <w:ind w:left="1004" w:hanging="720"/>
      </w:pPr>
      <w:rPr>
        <w:rFonts w:ascii="微软雅黑" w:eastAsia="微软雅黑" w:hAnsi="微软雅黑" w:cs="微软雅黑" w:hint="default"/>
        <w:b/>
        <w:bCs/>
        <w:w w:val="100"/>
        <w:sz w:val="24"/>
        <w:szCs w:val="24"/>
        <w:lang w:val="en-US" w:eastAsia="zh-CN" w:bidi="ar-SA"/>
      </w:rPr>
    </w:lvl>
    <w:lvl w:ilvl="2">
      <w:numFmt w:val="bullet"/>
      <w:lvlText w:val="•"/>
      <w:lvlJc w:val="left"/>
      <w:pPr>
        <w:ind w:left="1705" w:hanging="720"/>
      </w:pPr>
      <w:rPr>
        <w:rFonts w:hint="default"/>
        <w:lang w:val="en-US" w:eastAsia="zh-CN" w:bidi="ar-SA"/>
      </w:rPr>
    </w:lvl>
    <w:lvl w:ilvl="3">
      <w:numFmt w:val="bullet"/>
      <w:lvlText w:val="•"/>
      <w:lvlJc w:val="left"/>
      <w:pPr>
        <w:ind w:left="2570" w:hanging="720"/>
      </w:pPr>
      <w:rPr>
        <w:rFonts w:hint="default"/>
        <w:lang w:val="en-US" w:eastAsia="zh-CN" w:bidi="ar-SA"/>
      </w:rPr>
    </w:lvl>
    <w:lvl w:ilvl="4">
      <w:numFmt w:val="bullet"/>
      <w:lvlText w:val="•"/>
      <w:lvlJc w:val="left"/>
      <w:pPr>
        <w:ind w:left="3435" w:hanging="720"/>
      </w:pPr>
      <w:rPr>
        <w:rFonts w:hint="default"/>
        <w:lang w:val="en-US" w:eastAsia="zh-CN" w:bidi="ar-SA"/>
      </w:rPr>
    </w:lvl>
    <w:lvl w:ilvl="5">
      <w:numFmt w:val="bullet"/>
      <w:lvlText w:val="•"/>
      <w:lvlJc w:val="left"/>
      <w:pPr>
        <w:ind w:left="4300" w:hanging="720"/>
      </w:pPr>
      <w:rPr>
        <w:rFonts w:hint="default"/>
        <w:lang w:val="en-US" w:eastAsia="zh-CN" w:bidi="ar-SA"/>
      </w:rPr>
    </w:lvl>
    <w:lvl w:ilvl="6">
      <w:numFmt w:val="bullet"/>
      <w:lvlText w:val="•"/>
      <w:lvlJc w:val="left"/>
      <w:pPr>
        <w:ind w:left="5165" w:hanging="720"/>
      </w:pPr>
      <w:rPr>
        <w:rFonts w:hint="default"/>
        <w:lang w:val="en-US" w:eastAsia="zh-CN" w:bidi="ar-SA"/>
      </w:rPr>
    </w:lvl>
    <w:lvl w:ilvl="7">
      <w:numFmt w:val="bullet"/>
      <w:lvlText w:val="•"/>
      <w:lvlJc w:val="left"/>
      <w:pPr>
        <w:ind w:left="6030" w:hanging="720"/>
      </w:pPr>
      <w:rPr>
        <w:rFonts w:hint="default"/>
        <w:lang w:val="en-US" w:eastAsia="zh-CN" w:bidi="ar-SA"/>
      </w:rPr>
    </w:lvl>
    <w:lvl w:ilvl="8">
      <w:numFmt w:val="bullet"/>
      <w:lvlText w:val="•"/>
      <w:lvlJc w:val="left"/>
      <w:pPr>
        <w:ind w:left="6896" w:hanging="720"/>
      </w:pPr>
      <w:rPr>
        <w:rFonts w:hint="default"/>
        <w:lang w:val="en-US" w:eastAsia="zh-CN" w:bidi="ar-SA"/>
      </w:rPr>
    </w:lvl>
  </w:abstractNum>
  <w:num w:numId="1" w16cid:durableId="1777554219">
    <w:abstractNumId w:val="1"/>
  </w:num>
  <w:num w:numId="2" w16cid:durableId="1018461833">
    <w:abstractNumId w:val="0"/>
  </w:num>
  <w:num w:numId="3" w16cid:durableId="1884519410">
    <w:abstractNumId w:val="1"/>
    <w:lvlOverride w:ilvl="0">
      <w:startOverride w:val="1"/>
    </w:lvlOverride>
    <w:lvlOverride w:ilvl="1">
      <w:startOverride w:val="1"/>
    </w:lvlOverride>
  </w:num>
  <w:num w:numId="4" w16cid:durableId="668218598">
    <w:abstractNumId w:val="1"/>
    <w:lvlOverride w:ilvl="0">
      <w:startOverride w:val="5"/>
    </w:lvlOverride>
    <w:lvlOverride w:ilvl="1">
      <w:startOverride w:val="1"/>
    </w:lvlOverride>
    <w:lvlOverride w:ilvl="2"/>
    <w:lvlOverride w:ilvl="3"/>
    <w:lvlOverride w:ilvl="4"/>
    <w:lvlOverride w:ilvl="5"/>
    <w:lvlOverride w:ilvl="6"/>
    <w:lvlOverride w:ilvl="7"/>
    <w:lvlOverride w:ilvl="8"/>
  </w:num>
  <w:num w:numId="5" w16cid:durableId="1378970219">
    <w:abstractNumId w:val="1"/>
  </w:num>
  <w:num w:numId="6" w16cid:durableId="192460240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0"/>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ulTrailSpace/>
    <w:doNotExpandShiftReturn/>
    <w:adjustLineHeightInTable/>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ZmY2OGQyYzdjMTJlYmRlOTI0YTVmNDIxZjQ1YWE2YTkifQ=="/>
  </w:docVars>
  <w:rsids>
    <w:rsidRoot w:val="00A97BFB"/>
    <w:rsid w:val="00001986"/>
    <w:rsid w:val="00030548"/>
    <w:rsid w:val="00031051"/>
    <w:rsid w:val="0004038F"/>
    <w:rsid w:val="00042932"/>
    <w:rsid w:val="00051D9A"/>
    <w:rsid w:val="000621D4"/>
    <w:rsid w:val="00075C6C"/>
    <w:rsid w:val="00090307"/>
    <w:rsid w:val="000B2987"/>
    <w:rsid w:val="000B29A5"/>
    <w:rsid w:val="000D0643"/>
    <w:rsid w:val="000E4FF6"/>
    <w:rsid w:val="00101FD9"/>
    <w:rsid w:val="00103E6B"/>
    <w:rsid w:val="001314CF"/>
    <w:rsid w:val="00133BD2"/>
    <w:rsid w:val="0015579B"/>
    <w:rsid w:val="001648A0"/>
    <w:rsid w:val="0016781D"/>
    <w:rsid w:val="00170B68"/>
    <w:rsid w:val="00182266"/>
    <w:rsid w:val="00182A9A"/>
    <w:rsid w:val="00196E66"/>
    <w:rsid w:val="00197829"/>
    <w:rsid w:val="001D403F"/>
    <w:rsid w:val="001E0FE9"/>
    <w:rsid w:val="001E27E6"/>
    <w:rsid w:val="001E7C9D"/>
    <w:rsid w:val="00204A29"/>
    <w:rsid w:val="00212E0D"/>
    <w:rsid w:val="002244CD"/>
    <w:rsid w:val="002250DF"/>
    <w:rsid w:val="00225716"/>
    <w:rsid w:val="0024268A"/>
    <w:rsid w:val="00266219"/>
    <w:rsid w:val="00286180"/>
    <w:rsid w:val="002E272E"/>
    <w:rsid w:val="002F22A5"/>
    <w:rsid w:val="00306257"/>
    <w:rsid w:val="00314CEE"/>
    <w:rsid w:val="00336178"/>
    <w:rsid w:val="00357D9D"/>
    <w:rsid w:val="003714F5"/>
    <w:rsid w:val="00377E38"/>
    <w:rsid w:val="003A2884"/>
    <w:rsid w:val="003A5778"/>
    <w:rsid w:val="003A5DC5"/>
    <w:rsid w:val="003B24EE"/>
    <w:rsid w:val="003B4F2B"/>
    <w:rsid w:val="003B56B6"/>
    <w:rsid w:val="003C7918"/>
    <w:rsid w:val="003F48A8"/>
    <w:rsid w:val="00421A00"/>
    <w:rsid w:val="00424F83"/>
    <w:rsid w:val="00425597"/>
    <w:rsid w:val="00426ABA"/>
    <w:rsid w:val="00427F02"/>
    <w:rsid w:val="004629BE"/>
    <w:rsid w:val="00481B3B"/>
    <w:rsid w:val="00490FAB"/>
    <w:rsid w:val="004B0B80"/>
    <w:rsid w:val="004C1006"/>
    <w:rsid w:val="004C29C7"/>
    <w:rsid w:val="004C2DA8"/>
    <w:rsid w:val="004D20E7"/>
    <w:rsid w:val="004D697D"/>
    <w:rsid w:val="004D6FA4"/>
    <w:rsid w:val="004E689A"/>
    <w:rsid w:val="005027AA"/>
    <w:rsid w:val="005059F3"/>
    <w:rsid w:val="0051684E"/>
    <w:rsid w:val="005408CD"/>
    <w:rsid w:val="00553236"/>
    <w:rsid w:val="005779FC"/>
    <w:rsid w:val="00585752"/>
    <w:rsid w:val="005B65D6"/>
    <w:rsid w:val="005D3F9A"/>
    <w:rsid w:val="006073D4"/>
    <w:rsid w:val="00614986"/>
    <w:rsid w:val="006225B5"/>
    <w:rsid w:val="00634018"/>
    <w:rsid w:val="006417A0"/>
    <w:rsid w:val="00642F9D"/>
    <w:rsid w:val="00681B56"/>
    <w:rsid w:val="00682E39"/>
    <w:rsid w:val="006905F5"/>
    <w:rsid w:val="0069249A"/>
    <w:rsid w:val="00697A2B"/>
    <w:rsid w:val="006A649C"/>
    <w:rsid w:val="006C0AA0"/>
    <w:rsid w:val="006C365D"/>
    <w:rsid w:val="006D4267"/>
    <w:rsid w:val="006D5335"/>
    <w:rsid w:val="006E4BE2"/>
    <w:rsid w:val="006F6A4F"/>
    <w:rsid w:val="006F7BFB"/>
    <w:rsid w:val="007001F4"/>
    <w:rsid w:val="007212FA"/>
    <w:rsid w:val="0072135F"/>
    <w:rsid w:val="00721A63"/>
    <w:rsid w:val="00726427"/>
    <w:rsid w:val="00730F80"/>
    <w:rsid w:val="00734C80"/>
    <w:rsid w:val="00735532"/>
    <w:rsid w:val="00753A77"/>
    <w:rsid w:val="00762141"/>
    <w:rsid w:val="00762B15"/>
    <w:rsid w:val="00782F4F"/>
    <w:rsid w:val="00785676"/>
    <w:rsid w:val="00787C16"/>
    <w:rsid w:val="00787EEE"/>
    <w:rsid w:val="007976D7"/>
    <w:rsid w:val="007B1990"/>
    <w:rsid w:val="007C2C1B"/>
    <w:rsid w:val="007C7842"/>
    <w:rsid w:val="007D3FD9"/>
    <w:rsid w:val="007F3BA2"/>
    <w:rsid w:val="007F4874"/>
    <w:rsid w:val="008152B7"/>
    <w:rsid w:val="008362CC"/>
    <w:rsid w:val="00846F9C"/>
    <w:rsid w:val="0086362A"/>
    <w:rsid w:val="008960CA"/>
    <w:rsid w:val="008C12E2"/>
    <w:rsid w:val="008D0FDF"/>
    <w:rsid w:val="008D393A"/>
    <w:rsid w:val="008F50EF"/>
    <w:rsid w:val="009053CC"/>
    <w:rsid w:val="00905A76"/>
    <w:rsid w:val="009219E9"/>
    <w:rsid w:val="00922DC9"/>
    <w:rsid w:val="00926080"/>
    <w:rsid w:val="0093152E"/>
    <w:rsid w:val="00931DC7"/>
    <w:rsid w:val="00933B0B"/>
    <w:rsid w:val="009362A9"/>
    <w:rsid w:val="00944638"/>
    <w:rsid w:val="00946A9B"/>
    <w:rsid w:val="00966BE0"/>
    <w:rsid w:val="00970E2C"/>
    <w:rsid w:val="009749C5"/>
    <w:rsid w:val="009840EC"/>
    <w:rsid w:val="009A252C"/>
    <w:rsid w:val="009A48FB"/>
    <w:rsid w:val="009B0655"/>
    <w:rsid w:val="009B1A60"/>
    <w:rsid w:val="009E4278"/>
    <w:rsid w:val="009E507E"/>
    <w:rsid w:val="00A033D0"/>
    <w:rsid w:val="00A0719B"/>
    <w:rsid w:val="00A10085"/>
    <w:rsid w:val="00A13E9D"/>
    <w:rsid w:val="00A30BF7"/>
    <w:rsid w:val="00A35A33"/>
    <w:rsid w:val="00A40283"/>
    <w:rsid w:val="00A50DF6"/>
    <w:rsid w:val="00A72066"/>
    <w:rsid w:val="00A77451"/>
    <w:rsid w:val="00A80E45"/>
    <w:rsid w:val="00A8150F"/>
    <w:rsid w:val="00A97BFB"/>
    <w:rsid w:val="00AA27C8"/>
    <w:rsid w:val="00AA5063"/>
    <w:rsid w:val="00AC1004"/>
    <w:rsid w:val="00AD2A98"/>
    <w:rsid w:val="00AD5CF8"/>
    <w:rsid w:val="00AE7675"/>
    <w:rsid w:val="00AE7C6F"/>
    <w:rsid w:val="00B05ABF"/>
    <w:rsid w:val="00B1533A"/>
    <w:rsid w:val="00B176E4"/>
    <w:rsid w:val="00B3393C"/>
    <w:rsid w:val="00B55A43"/>
    <w:rsid w:val="00B84303"/>
    <w:rsid w:val="00B93308"/>
    <w:rsid w:val="00BB243A"/>
    <w:rsid w:val="00BB31D7"/>
    <w:rsid w:val="00BB3245"/>
    <w:rsid w:val="00BC0F8B"/>
    <w:rsid w:val="00BC2C94"/>
    <w:rsid w:val="00BC4788"/>
    <w:rsid w:val="00BC4B2B"/>
    <w:rsid w:val="00BE1DA9"/>
    <w:rsid w:val="00C10C4D"/>
    <w:rsid w:val="00C15429"/>
    <w:rsid w:val="00C17F2C"/>
    <w:rsid w:val="00C226D4"/>
    <w:rsid w:val="00C34C2A"/>
    <w:rsid w:val="00C36A42"/>
    <w:rsid w:val="00C378F8"/>
    <w:rsid w:val="00C42102"/>
    <w:rsid w:val="00C4332B"/>
    <w:rsid w:val="00C537DD"/>
    <w:rsid w:val="00C5473E"/>
    <w:rsid w:val="00C7469F"/>
    <w:rsid w:val="00C93950"/>
    <w:rsid w:val="00C9624E"/>
    <w:rsid w:val="00CA1742"/>
    <w:rsid w:val="00CC77EF"/>
    <w:rsid w:val="00CC7D07"/>
    <w:rsid w:val="00CE1151"/>
    <w:rsid w:val="00CE3C10"/>
    <w:rsid w:val="00D263F1"/>
    <w:rsid w:val="00D3415E"/>
    <w:rsid w:val="00D378AB"/>
    <w:rsid w:val="00D428CC"/>
    <w:rsid w:val="00D52542"/>
    <w:rsid w:val="00D72443"/>
    <w:rsid w:val="00D7593B"/>
    <w:rsid w:val="00D85E55"/>
    <w:rsid w:val="00D86D1A"/>
    <w:rsid w:val="00DA07EC"/>
    <w:rsid w:val="00DA1616"/>
    <w:rsid w:val="00DA71D7"/>
    <w:rsid w:val="00DC3AC4"/>
    <w:rsid w:val="00DC5240"/>
    <w:rsid w:val="00DF0088"/>
    <w:rsid w:val="00DF034B"/>
    <w:rsid w:val="00DF7F9F"/>
    <w:rsid w:val="00DF7FEA"/>
    <w:rsid w:val="00E16BA2"/>
    <w:rsid w:val="00E175DB"/>
    <w:rsid w:val="00E24A88"/>
    <w:rsid w:val="00E276BB"/>
    <w:rsid w:val="00E34DB4"/>
    <w:rsid w:val="00E41ED0"/>
    <w:rsid w:val="00E723C5"/>
    <w:rsid w:val="00EB4904"/>
    <w:rsid w:val="00EC0355"/>
    <w:rsid w:val="00EC6CB1"/>
    <w:rsid w:val="00EE5201"/>
    <w:rsid w:val="00EF3881"/>
    <w:rsid w:val="00F04514"/>
    <w:rsid w:val="00F07737"/>
    <w:rsid w:val="00F30D74"/>
    <w:rsid w:val="00F4782D"/>
    <w:rsid w:val="00F51DC0"/>
    <w:rsid w:val="00F8391B"/>
    <w:rsid w:val="00F95DC9"/>
    <w:rsid w:val="00FC1101"/>
    <w:rsid w:val="3C7157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328B552"/>
  <w15:docId w15:val="{F97B8347-D79B-4C47-9C80-5751A8226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4986"/>
    <w:pPr>
      <w:widowControl w:val="0"/>
      <w:autoSpaceDE w:val="0"/>
      <w:autoSpaceDN w:val="0"/>
    </w:pPr>
    <w:rPr>
      <w:rFonts w:ascii="微软雅黑" w:eastAsia="微软雅黑" w:hAnsi="微软雅黑" w:cs="微软雅黑"/>
      <w:sz w:val="22"/>
      <w:szCs w:val="22"/>
    </w:rPr>
  </w:style>
  <w:style w:type="paragraph" w:styleId="1">
    <w:name w:val="heading 1"/>
    <w:basedOn w:val="a"/>
    <w:next w:val="a"/>
    <w:link w:val="10"/>
    <w:uiPriority w:val="9"/>
    <w:qFormat/>
    <w:pPr>
      <w:numPr>
        <w:numId w:val="1"/>
      </w:numPr>
      <w:tabs>
        <w:tab w:val="left" w:pos="480"/>
        <w:tab w:val="left" w:pos="481"/>
      </w:tabs>
      <w:spacing w:before="70"/>
      <w:outlineLvl w:val="0"/>
    </w:pPr>
    <w:rPr>
      <w:b/>
      <w:bCs/>
      <w:sz w:val="24"/>
      <w:szCs w:val="24"/>
    </w:rPr>
  </w:style>
  <w:style w:type="paragraph" w:styleId="2">
    <w:name w:val="heading 2"/>
    <w:basedOn w:val="a"/>
    <w:next w:val="a"/>
    <w:uiPriority w:val="1"/>
    <w:unhideWhenUsed/>
    <w:qFormat/>
    <w:pPr>
      <w:spacing w:before="136"/>
      <w:ind w:left="302" w:hanging="303"/>
      <w:outlineLvl w:val="1"/>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ind w:left="1320"/>
    </w:pPr>
    <w:rPr>
      <w:rFonts w:asciiTheme="minorHAnsi" w:hAnsiTheme="minorHAnsi" w:cstheme="minorHAnsi"/>
      <w:sz w:val="18"/>
      <w:szCs w:val="18"/>
    </w:rPr>
  </w:style>
  <w:style w:type="paragraph" w:styleId="a3">
    <w:name w:val="Body Text"/>
    <w:basedOn w:val="a"/>
    <w:link w:val="a4"/>
    <w:uiPriority w:val="1"/>
    <w:qFormat/>
    <w:pPr>
      <w:spacing w:line="338" w:lineRule="auto"/>
      <w:ind w:left="120" w:right="196"/>
    </w:pPr>
    <w:rPr>
      <w:spacing w:val="-2"/>
      <w:sz w:val="18"/>
      <w:szCs w:val="18"/>
    </w:rPr>
  </w:style>
  <w:style w:type="paragraph" w:styleId="TOC5">
    <w:name w:val="toc 5"/>
    <w:basedOn w:val="a"/>
    <w:next w:val="a"/>
    <w:uiPriority w:val="39"/>
    <w:unhideWhenUsed/>
    <w:pPr>
      <w:ind w:left="880"/>
    </w:pPr>
    <w:rPr>
      <w:rFonts w:asciiTheme="minorHAnsi" w:hAnsiTheme="minorHAnsi" w:cstheme="minorHAnsi"/>
      <w:sz w:val="18"/>
      <w:szCs w:val="18"/>
    </w:rPr>
  </w:style>
  <w:style w:type="paragraph" w:styleId="TOC3">
    <w:name w:val="toc 3"/>
    <w:basedOn w:val="a"/>
    <w:next w:val="a"/>
    <w:uiPriority w:val="39"/>
    <w:unhideWhenUsed/>
    <w:qFormat/>
    <w:pPr>
      <w:ind w:left="440"/>
    </w:pPr>
    <w:rPr>
      <w:rFonts w:asciiTheme="minorHAnsi" w:hAnsiTheme="minorHAnsi" w:cstheme="minorHAnsi"/>
      <w:i/>
      <w:iCs/>
      <w:sz w:val="20"/>
      <w:szCs w:val="20"/>
    </w:rPr>
  </w:style>
  <w:style w:type="paragraph" w:styleId="TOC8">
    <w:name w:val="toc 8"/>
    <w:basedOn w:val="a"/>
    <w:next w:val="a"/>
    <w:uiPriority w:val="39"/>
    <w:unhideWhenUsed/>
    <w:pPr>
      <w:ind w:left="1540"/>
    </w:pPr>
    <w:rPr>
      <w:rFonts w:asciiTheme="minorHAnsi" w:hAnsiTheme="minorHAnsi" w:cstheme="minorHAnsi"/>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pPr>
    <w:rPr>
      <w:rFonts w:asciiTheme="minorHAnsi" w:hAnsiTheme="minorHAnsi" w:cstheme="minorHAnsi"/>
      <w:b/>
      <w:bCs/>
      <w:caps/>
      <w:sz w:val="20"/>
      <w:szCs w:val="20"/>
    </w:rPr>
  </w:style>
  <w:style w:type="paragraph" w:styleId="TOC4">
    <w:name w:val="toc 4"/>
    <w:basedOn w:val="a"/>
    <w:next w:val="a"/>
    <w:uiPriority w:val="39"/>
    <w:unhideWhenUsed/>
    <w:pPr>
      <w:ind w:left="660"/>
    </w:pPr>
    <w:rPr>
      <w:rFonts w:asciiTheme="minorHAnsi" w:hAnsiTheme="minorHAnsi" w:cstheme="minorHAnsi"/>
      <w:sz w:val="18"/>
      <w:szCs w:val="18"/>
    </w:rPr>
  </w:style>
  <w:style w:type="paragraph" w:styleId="TOC6">
    <w:name w:val="toc 6"/>
    <w:basedOn w:val="a"/>
    <w:next w:val="a"/>
    <w:uiPriority w:val="39"/>
    <w:unhideWhenUsed/>
    <w:pPr>
      <w:ind w:left="1100"/>
    </w:pPr>
    <w:rPr>
      <w:rFonts w:asciiTheme="minorHAnsi" w:hAnsiTheme="minorHAnsi" w:cstheme="minorHAnsi"/>
      <w:sz w:val="18"/>
      <w:szCs w:val="18"/>
    </w:rPr>
  </w:style>
  <w:style w:type="paragraph" w:styleId="TOC2">
    <w:name w:val="toc 2"/>
    <w:basedOn w:val="a"/>
    <w:next w:val="a"/>
    <w:uiPriority w:val="39"/>
    <w:qFormat/>
    <w:pPr>
      <w:ind w:left="220"/>
    </w:pPr>
    <w:rPr>
      <w:rFonts w:asciiTheme="minorHAnsi" w:hAnsiTheme="minorHAnsi" w:cstheme="minorHAnsi"/>
      <w:smallCaps/>
      <w:sz w:val="20"/>
      <w:szCs w:val="20"/>
    </w:rPr>
  </w:style>
  <w:style w:type="paragraph" w:styleId="TOC9">
    <w:name w:val="toc 9"/>
    <w:basedOn w:val="a"/>
    <w:next w:val="a"/>
    <w:uiPriority w:val="39"/>
    <w:unhideWhenUsed/>
    <w:pPr>
      <w:ind w:left="1760"/>
    </w:pPr>
    <w:rPr>
      <w:rFonts w:asciiTheme="minorHAnsi" w:hAnsiTheme="minorHAnsi" w:cstheme="minorHAnsi"/>
      <w:sz w:val="18"/>
      <w:szCs w:val="18"/>
    </w:rPr>
  </w:style>
  <w:style w:type="paragraph" w:styleId="a9">
    <w:name w:val="Title"/>
    <w:basedOn w:val="a"/>
    <w:link w:val="aa"/>
    <w:uiPriority w:val="10"/>
    <w:qFormat/>
    <w:pPr>
      <w:spacing w:before="21"/>
      <w:ind w:left="1213" w:right="1305"/>
      <w:jc w:val="center"/>
    </w:pPr>
    <w:rPr>
      <w:rFonts w:ascii="黑体" w:eastAsia="黑体" w:hAnsi="黑体" w:cs="黑体"/>
      <w:b/>
      <w:bCs/>
      <w:sz w:val="56"/>
      <w:szCs w:val="56"/>
    </w:rPr>
  </w:style>
  <w:style w:type="character" w:styleId="ab">
    <w:name w:val="page number"/>
    <w:basedOn w:val="a0"/>
    <w:uiPriority w:val="99"/>
    <w:unhideWhenUsed/>
  </w:style>
  <w:style w:type="character" w:styleId="ac">
    <w:name w:val="Hyperlink"/>
    <w:basedOn w:val="a0"/>
    <w:uiPriority w:val="99"/>
    <w:unhideWhenUsed/>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d">
    <w:name w:val="List Paragraph"/>
    <w:basedOn w:val="a"/>
    <w:uiPriority w:val="1"/>
    <w:qFormat/>
    <w:pPr>
      <w:ind w:left="840" w:hanging="721"/>
    </w:pPr>
  </w:style>
  <w:style w:type="paragraph" w:customStyle="1" w:styleId="TableParagraph">
    <w:name w:val="Table Paragraph"/>
    <w:basedOn w:val="a"/>
    <w:uiPriority w:val="1"/>
    <w:qFormat/>
    <w:pPr>
      <w:spacing w:before="23"/>
    </w:pPr>
    <w:rPr>
      <w:rFonts w:ascii="黑体" w:eastAsia="黑体" w:hAnsi="黑体" w:cs="黑体"/>
    </w:rPr>
  </w:style>
  <w:style w:type="character" w:customStyle="1" w:styleId="a8">
    <w:name w:val="页眉 字符"/>
    <w:basedOn w:val="a0"/>
    <w:link w:val="a7"/>
    <w:uiPriority w:val="99"/>
    <w:rPr>
      <w:rFonts w:ascii="微软雅黑" w:eastAsia="微软雅黑" w:hAnsi="微软雅黑" w:cs="微软雅黑"/>
      <w:sz w:val="18"/>
      <w:szCs w:val="18"/>
      <w:lang w:eastAsia="zh-CN"/>
    </w:rPr>
  </w:style>
  <w:style w:type="character" w:customStyle="1" w:styleId="a6">
    <w:name w:val="页脚 字符"/>
    <w:basedOn w:val="a0"/>
    <w:link w:val="a5"/>
    <w:uiPriority w:val="99"/>
    <w:rPr>
      <w:rFonts w:ascii="微软雅黑" w:eastAsia="微软雅黑" w:hAnsi="微软雅黑" w:cs="微软雅黑"/>
      <w:sz w:val="18"/>
      <w:szCs w:val="18"/>
      <w:lang w:eastAsia="zh-CN"/>
    </w:rPr>
  </w:style>
  <w:style w:type="character" w:customStyle="1" w:styleId="11">
    <w:name w:val="未处理的提及1"/>
    <w:basedOn w:val="a0"/>
    <w:uiPriority w:val="99"/>
    <w:semiHidden/>
    <w:unhideWhenUsed/>
    <w:rPr>
      <w:color w:val="605E5C"/>
      <w:shd w:val="clear" w:color="auto" w:fill="E1DFDD"/>
    </w:rPr>
  </w:style>
  <w:style w:type="paragraph" w:customStyle="1" w:styleId="TOC10">
    <w:name w:val="TOC 标题1"/>
    <w:basedOn w:val="1"/>
    <w:next w:val="a"/>
    <w:uiPriority w:val="39"/>
    <w:unhideWhenUsed/>
    <w:qFormat/>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customStyle="1" w:styleId="10">
    <w:name w:val="标题 1 字符"/>
    <w:basedOn w:val="a0"/>
    <w:link w:val="1"/>
    <w:uiPriority w:val="9"/>
    <w:rPr>
      <w:rFonts w:ascii="微软雅黑" w:eastAsia="微软雅黑" w:hAnsi="微软雅黑" w:cs="微软雅黑"/>
      <w:b/>
      <w:bCs/>
      <w:sz w:val="24"/>
      <w:szCs w:val="24"/>
      <w:lang w:eastAsia="zh-CN"/>
    </w:rPr>
  </w:style>
  <w:style w:type="character" w:customStyle="1" w:styleId="a4">
    <w:name w:val="正文文本 字符"/>
    <w:basedOn w:val="a0"/>
    <w:link w:val="a3"/>
    <w:uiPriority w:val="1"/>
    <w:rPr>
      <w:rFonts w:ascii="微软雅黑" w:eastAsia="微软雅黑" w:hAnsi="微软雅黑" w:cs="微软雅黑"/>
      <w:spacing w:val="-2"/>
      <w:sz w:val="18"/>
      <w:szCs w:val="18"/>
      <w:lang w:eastAsia="zh-CN"/>
    </w:rPr>
  </w:style>
  <w:style w:type="character" w:customStyle="1" w:styleId="aa">
    <w:name w:val="标题 字符"/>
    <w:basedOn w:val="a0"/>
    <w:link w:val="a9"/>
    <w:uiPriority w:val="10"/>
    <w:rPr>
      <w:rFonts w:ascii="黑体" w:eastAsia="黑体" w:hAnsi="黑体" w:cs="黑体"/>
      <w:b/>
      <w:bCs/>
      <w:sz w:val="56"/>
      <w:szCs w:val="56"/>
      <w:lang w:eastAsia="zh-CN"/>
    </w:rPr>
  </w:style>
  <w:style w:type="paragraph" w:styleId="ae">
    <w:name w:val="No Spacing"/>
    <w:uiPriority w:val="1"/>
    <w:qFormat/>
    <w:pPr>
      <w:widowControl w:val="0"/>
      <w:autoSpaceDE w:val="0"/>
      <w:autoSpaceDN w:val="0"/>
    </w:pPr>
    <w:rPr>
      <w:rFonts w:ascii="微软雅黑" w:eastAsia="微软雅黑" w:hAnsi="微软雅黑" w:cs="微软雅黑"/>
      <w:sz w:val="22"/>
      <w:szCs w:val="22"/>
    </w:rPr>
  </w:style>
  <w:style w:type="character" w:customStyle="1" w:styleId="20">
    <w:name w:val="未处理的提及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80B9E-E8C2-418B-9FD7-E5789007E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25</Pages>
  <Words>850</Words>
  <Characters>4850</Characters>
  <Application>Microsoft Office Word</Application>
  <DocSecurity>0</DocSecurity>
  <Lines>40</Lines>
  <Paragraphs>11</Paragraphs>
  <ScaleCrop>false</ScaleCrop>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杨坤</dc:creator>
  <cp:lastModifiedBy>栋梁 邹</cp:lastModifiedBy>
  <cp:revision>121</cp:revision>
  <cp:lastPrinted>2021-11-03T10:41:00Z</cp:lastPrinted>
  <dcterms:created xsi:type="dcterms:W3CDTF">2021-02-03T00:11:00Z</dcterms:created>
  <dcterms:modified xsi:type="dcterms:W3CDTF">2023-10-13T07:44:00Z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Microsoft® Word 2016</vt:lpwstr>
  </property>
  <property fmtid="{D5CDD505-2E9C-101B-9397-08002B2CF9AE}" pid="4" name="LastSaved">
    <vt:filetime>2021-02-03T00:00:00Z</vt:filetime>
  </property>
  <property fmtid="{D5CDD505-2E9C-101B-9397-08002B2CF9AE}" pid="5" name="KSOProductBuildVer">
    <vt:lpwstr>2052-11.1.0.13703</vt:lpwstr>
  </property>
  <property fmtid="{D5CDD505-2E9C-101B-9397-08002B2CF9AE}" pid="6" name="ICV">
    <vt:lpwstr>CC5FAC8E38A84B218CA71EEFA1EE334D</vt:lpwstr>
  </property>
</Properties>
</file>